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37"/>
        <w:gridCol w:w="566"/>
        <w:gridCol w:w="565"/>
        <w:gridCol w:w="517"/>
        <w:gridCol w:w="316"/>
        <w:gridCol w:w="108"/>
        <w:gridCol w:w="661"/>
        <w:gridCol w:w="187"/>
        <w:gridCol w:w="49"/>
        <w:gridCol w:w="283"/>
        <w:gridCol w:w="114"/>
        <w:gridCol w:w="168"/>
        <w:gridCol w:w="376"/>
        <w:gridCol w:w="189"/>
        <w:gridCol w:w="386"/>
        <w:gridCol w:w="273"/>
        <w:gridCol w:w="331"/>
        <w:gridCol w:w="802"/>
        <w:gridCol w:w="46"/>
        <w:gridCol w:w="425"/>
        <w:gridCol w:w="74"/>
        <w:gridCol w:w="193"/>
        <w:gridCol w:w="248"/>
        <w:gridCol w:w="50"/>
        <w:gridCol w:w="141"/>
        <w:gridCol w:w="141"/>
        <w:gridCol w:w="799"/>
        <w:gridCol w:w="175"/>
        <w:gridCol w:w="814"/>
        <w:gridCol w:w="54"/>
        <w:gridCol w:w="17"/>
      </w:tblGrid>
      <w:tr w:rsidR="004E4F9D" w:rsidRPr="003808E1" w14:paraId="1C82D1AA" w14:textId="77777777" w:rsidTr="008F5243">
        <w:trPr>
          <w:gridAfter w:val="1"/>
          <w:wAfter w:w="15" w:type="dxa"/>
          <w:trHeight w:val="30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CF9AA" w14:textId="77777777" w:rsidR="004E4F9D" w:rsidRPr="003808E1" w:rsidRDefault="004E4F9D" w:rsidP="003808E1">
            <w:pPr>
              <w:tabs>
                <w:tab w:val="right" w:leader="dot" w:pos="8998"/>
              </w:tabs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3808E1">
              <w:rPr>
                <w:b/>
                <w:sz w:val="22"/>
                <w:szCs w:val="22"/>
              </w:rPr>
              <w:t>Декларация</w:t>
            </w:r>
            <w:proofErr w:type="spellEnd"/>
            <w:r w:rsidRPr="003808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08E1">
              <w:rPr>
                <w:b/>
                <w:sz w:val="22"/>
                <w:szCs w:val="22"/>
              </w:rPr>
              <w:t>для</w:t>
            </w:r>
            <w:proofErr w:type="spellEnd"/>
            <w:r w:rsidRPr="003808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08E1">
              <w:rPr>
                <w:b/>
                <w:sz w:val="22"/>
                <w:szCs w:val="22"/>
              </w:rPr>
              <w:t>ввоза</w:t>
            </w:r>
            <w:proofErr w:type="spellEnd"/>
            <w:r w:rsidRPr="003808E1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3808E1">
              <w:rPr>
                <w:b/>
                <w:sz w:val="22"/>
                <w:szCs w:val="22"/>
              </w:rPr>
              <w:t>Россию</w:t>
            </w:r>
            <w:proofErr w:type="spellEnd"/>
          </w:p>
        </w:tc>
      </w:tr>
      <w:tr w:rsidR="004E4F9D" w:rsidRPr="003808E1" w14:paraId="0D0C0EC7" w14:textId="77777777" w:rsidTr="008F5243">
        <w:trPr>
          <w:gridAfter w:val="1"/>
          <w:wAfter w:w="15" w:type="dxa"/>
          <w:trHeight w:val="30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2379B" w14:textId="77777777" w:rsidR="004E4F9D" w:rsidRPr="003808E1" w:rsidRDefault="004E4F9D" w:rsidP="003808E1">
            <w:pPr>
              <w:tabs>
                <w:tab w:val="right" w:leader="dot" w:pos="8998"/>
              </w:tabs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</w:rPr>
              <w:t xml:space="preserve">Declaration for the import into </w:t>
            </w:r>
            <w:r w:rsidRPr="003808E1">
              <w:rPr>
                <w:rFonts w:hint="eastAsia"/>
                <w:sz w:val="22"/>
                <w:szCs w:val="22"/>
              </w:rPr>
              <w:t>Russia</w:t>
            </w:r>
            <w:r w:rsidRPr="003808E1">
              <w:rPr>
                <w:sz w:val="22"/>
                <w:szCs w:val="22"/>
              </w:rPr>
              <w:t xml:space="preserve"> of</w:t>
            </w:r>
          </w:p>
        </w:tc>
      </w:tr>
      <w:tr w:rsidR="004E4F9D" w:rsidRPr="003808E1" w14:paraId="5F756E41" w14:textId="77777777" w:rsidTr="008F5243">
        <w:trPr>
          <w:gridAfter w:val="1"/>
          <w:wAfter w:w="15" w:type="dxa"/>
          <w:trHeight w:val="30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9720" w14:textId="77777777" w:rsidR="004E4F9D" w:rsidRPr="003808E1" w:rsidRDefault="004E4F9D" w:rsidP="003808E1">
            <w:pPr>
              <w:tabs>
                <w:tab w:val="right" w:leader="dot" w:pos="8998"/>
              </w:tabs>
              <w:snapToGrid w:val="0"/>
              <w:spacing w:before="0" w:after="0"/>
              <w:jc w:val="center"/>
              <w:rPr>
                <w:sz w:val="22"/>
                <w:szCs w:val="22"/>
                <w:lang w:eastAsia="ja-JP"/>
              </w:rPr>
            </w:pPr>
            <w:r w:rsidRPr="003808E1">
              <w:rPr>
                <w:rFonts w:hint="eastAsia"/>
                <w:sz w:val="22"/>
                <w:szCs w:val="22"/>
              </w:rPr>
              <w:t>Food from Japan</w:t>
            </w:r>
          </w:p>
        </w:tc>
      </w:tr>
      <w:tr w:rsidR="004E4F9D" w:rsidRPr="003808E1" w14:paraId="07E0C1E1" w14:textId="77777777" w:rsidTr="008F5243">
        <w:trPr>
          <w:gridAfter w:val="1"/>
          <w:wAfter w:w="15" w:type="dxa"/>
          <w:trHeight w:hRule="exact" w:val="224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3A654" w14:textId="77777777" w:rsidR="004E4F9D" w:rsidRPr="003808E1" w:rsidRDefault="004E4F9D" w:rsidP="00ED4D85">
            <w:pPr>
              <w:tabs>
                <w:tab w:val="right" w:leader="dot" w:pos="9072"/>
              </w:tabs>
              <w:snapToGrid w:val="0"/>
              <w:rPr>
                <w:b/>
                <w:sz w:val="16"/>
                <w:szCs w:val="22"/>
                <w:lang w:val="ru-RU"/>
              </w:rPr>
            </w:pPr>
          </w:p>
        </w:tc>
      </w:tr>
      <w:tr w:rsidR="005A54E8" w:rsidRPr="00FF26D8" w14:paraId="7BDA2BB9" w14:textId="77777777" w:rsidTr="008F5243">
        <w:trPr>
          <w:gridAfter w:val="1"/>
          <w:wAfter w:w="17" w:type="dxa"/>
          <w:trHeight w:hRule="exact" w:val="336"/>
        </w:trPr>
        <w:tc>
          <w:tcPr>
            <w:tcW w:w="20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A94A7" w14:textId="77777777" w:rsidR="005A54E8" w:rsidRPr="003808E1" w:rsidRDefault="005A54E8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Код партии груза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A22E" w14:textId="77777777" w:rsidR="005A54E8" w:rsidRPr="005A54E8" w:rsidRDefault="005A54E8" w:rsidP="003D7673">
            <w:pPr>
              <w:tabs>
                <w:tab w:val="right" w:leader="dot" w:pos="8998"/>
              </w:tabs>
              <w:spacing w:before="0" w:after="0"/>
              <w:jc w:val="left"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23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4BC4E8" w14:textId="77777777" w:rsidR="005A54E8" w:rsidRPr="003808E1" w:rsidRDefault="005A54E8" w:rsidP="005A54E8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808E1">
              <w:rPr>
                <w:b/>
                <w:sz w:val="22"/>
                <w:szCs w:val="22"/>
                <w:lang w:val="ru-RU"/>
              </w:rPr>
              <w:t>Номер декларации</w:t>
            </w:r>
          </w:p>
        </w:tc>
        <w:tc>
          <w:tcPr>
            <w:tcW w:w="2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DE69" w14:textId="77777777" w:rsidR="005A54E8" w:rsidRPr="00F875D1" w:rsidRDefault="005A54E8" w:rsidP="003808E1">
            <w:pPr>
              <w:tabs>
                <w:tab w:val="right" w:leader="dot" w:pos="8998"/>
              </w:tabs>
              <w:spacing w:before="0" w:after="0"/>
              <w:rPr>
                <w:sz w:val="18"/>
                <w:szCs w:val="22"/>
                <w:lang w:val="ru-RU" w:eastAsia="ja-JP"/>
              </w:rPr>
            </w:pPr>
          </w:p>
        </w:tc>
      </w:tr>
      <w:tr w:rsidR="005A54E8" w:rsidRPr="003808E1" w14:paraId="1E9E90B3" w14:textId="77777777" w:rsidTr="008F5243">
        <w:trPr>
          <w:gridAfter w:val="1"/>
          <w:wAfter w:w="17" w:type="dxa"/>
          <w:trHeight w:hRule="exact" w:val="308"/>
        </w:trPr>
        <w:tc>
          <w:tcPr>
            <w:tcW w:w="2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4047" w14:textId="77777777" w:rsidR="005A54E8" w:rsidRPr="003808E1" w:rsidRDefault="005A54E8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</w:rPr>
              <w:t>Consignment Code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CAEF88" w14:textId="77777777" w:rsidR="005A54E8" w:rsidRPr="003808E1" w:rsidRDefault="005A54E8" w:rsidP="003808E1">
            <w:pPr>
              <w:tabs>
                <w:tab w:val="right" w:leader="dot" w:pos="9072"/>
              </w:tabs>
              <w:snapToGrid w:val="0"/>
              <w:contextualSpacing/>
              <w:rPr>
                <w:b/>
                <w:sz w:val="16"/>
                <w:szCs w:val="22"/>
                <w:lang w:val="ru-RU"/>
              </w:rPr>
            </w:pPr>
          </w:p>
        </w:tc>
        <w:tc>
          <w:tcPr>
            <w:tcW w:w="2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2B78" w14:textId="77777777" w:rsidR="005A54E8" w:rsidRPr="003808E1" w:rsidRDefault="005A54E8" w:rsidP="005A54E8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808E1">
              <w:rPr>
                <w:rFonts w:hint="eastAsia"/>
                <w:sz w:val="22"/>
                <w:szCs w:val="22"/>
              </w:rPr>
              <w:t>D</w:t>
            </w:r>
            <w:r w:rsidRPr="003808E1">
              <w:rPr>
                <w:sz w:val="22"/>
                <w:szCs w:val="22"/>
              </w:rPr>
              <w:t>eclaration Number</w:t>
            </w:r>
          </w:p>
        </w:tc>
        <w:tc>
          <w:tcPr>
            <w:tcW w:w="2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661E" w14:textId="77777777" w:rsidR="005A54E8" w:rsidRPr="003808E1" w:rsidRDefault="005A54E8" w:rsidP="003808E1">
            <w:pPr>
              <w:tabs>
                <w:tab w:val="right" w:leader="dot" w:pos="9072"/>
              </w:tabs>
              <w:snapToGrid w:val="0"/>
              <w:contextualSpacing/>
              <w:rPr>
                <w:b/>
                <w:sz w:val="16"/>
                <w:szCs w:val="22"/>
                <w:lang w:val="ru-RU"/>
              </w:rPr>
            </w:pPr>
          </w:p>
        </w:tc>
      </w:tr>
      <w:tr w:rsidR="004E4F9D" w:rsidRPr="003808E1" w14:paraId="641A42E9" w14:textId="77777777" w:rsidTr="008F5243">
        <w:trPr>
          <w:gridAfter w:val="1"/>
          <w:wAfter w:w="15" w:type="dxa"/>
          <w:trHeight w:hRule="exact" w:val="224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1E9FC" w14:textId="77777777" w:rsidR="004E4F9D" w:rsidRPr="003808E1" w:rsidRDefault="004E4F9D" w:rsidP="003808E1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4E4F9D" w:rsidRPr="003808E1" w14:paraId="4C3FA8D7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5C0BB" w14:textId="77777777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ind w:firstLineChars="100" w:firstLine="225"/>
              <w:rPr>
                <w:b/>
                <w:sz w:val="22"/>
                <w:szCs w:val="22"/>
                <w:lang w:val="ru-RU"/>
              </w:rPr>
            </w:pPr>
            <w:r w:rsidRPr="009E03D5">
              <w:rPr>
                <w:b/>
                <w:spacing w:val="2"/>
                <w:sz w:val="22"/>
                <w:szCs w:val="22"/>
                <w:fitText w:val="9061" w:id="-1172593663"/>
                <w:lang w:val="ru-RU"/>
              </w:rPr>
              <w:t xml:space="preserve">В соответствии с положениями письма № 01/3270-1-23 Федеральной службы по надзору </w:t>
            </w:r>
            <w:r w:rsidRPr="009E03D5">
              <w:rPr>
                <w:b/>
                <w:spacing w:val="-39"/>
                <w:sz w:val="22"/>
                <w:szCs w:val="22"/>
                <w:fitText w:val="9061" w:id="-1172593663"/>
                <w:lang w:val="ru-RU"/>
              </w:rPr>
              <w:t>в</w:t>
            </w:r>
          </w:p>
        </w:tc>
      </w:tr>
      <w:tr w:rsidR="004E4F9D" w:rsidRPr="003808E1" w14:paraId="5EC03A1A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D10F4" w14:textId="77777777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9E03D5">
              <w:rPr>
                <w:b/>
                <w:spacing w:val="13"/>
                <w:sz w:val="22"/>
                <w:szCs w:val="22"/>
                <w:fitText w:val="9393" w:id="-1172593659"/>
                <w:lang w:val="ru-RU"/>
              </w:rPr>
              <w:t>сфере защиты прав потребителей и благополучия человека Российской Федерации</w:t>
            </w:r>
            <w:r w:rsidRPr="009E03D5">
              <w:rPr>
                <w:b/>
                <w:spacing w:val="40"/>
                <w:sz w:val="22"/>
                <w:szCs w:val="22"/>
                <w:fitText w:val="9393" w:id="-1172593659"/>
                <w:lang w:val="ru-RU"/>
              </w:rPr>
              <w:t>,</w:t>
            </w:r>
          </w:p>
        </w:tc>
      </w:tr>
      <w:tr w:rsidR="00F37F3E" w:rsidRPr="003808E1" w14:paraId="07543500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F301" w14:textId="77777777" w:rsidR="00F37F3E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9E03D5">
              <w:rPr>
                <w:b/>
                <w:spacing w:val="14"/>
                <w:sz w:val="22"/>
                <w:szCs w:val="22"/>
                <w:fitText w:val="9393" w:id="-1172593408"/>
                <w:lang w:val="ru-RU"/>
              </w:rPr>
              <w:t>вводящим особые условия контроля ввоза пищевых продуктов, происходящих ил</w:t>
            </w:r>
            <w:r w:rsidRPr="009E03D5">
              <w:rPr>
                <w:b/>
                <w:spacing w:val="25"/>
                <w:sz w:val="22"/>
                <w:szCs w:val="22"/>
                <w:fitText w:val="9393" w:id="-1172593408"/>
                <w:lang w:val="ru-RU"/>
              </w:rPr>
              <w:t>и</w:t>
            </w:r>
          </w:p>
        </w:tc>
      </w:tr>
      <w:tr w:rsidR="004E4F9D" w:rsidRPr="003808E1" w14:paraId="46875545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E6FD" w14:textId="77777777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9E03D5">
              <w:rPr>
                <w:b/>
                <w:spacing w:val="24"/>
                <w:sz w:val="22"/>
                <w:szCs w:val="22"/>
                <w:fitText w:val="9370" w:id="-1172593405"/>
                <w:lang w:val="ru-RU"/>
              </w:rPr>
              <w:t>отправленных из определенных префектур Японии после аварии на атомно</w:t>
            </w:r>
            <w:r w:rsidRPr="009E03D5">
              <w:rPr>
                <w:b/>
                <w:spacing w:val="21"/>
                <w:sz w:val="22"/>
                <w:szCs w:val="22"/>
                <w:fitText w:val="9370" w:id="-1172593405"/>
                <w:lang w:val="ru-RU"/>
              </w:rPr>
              <w:t>й</w:t>
            </w:r>
          </w:p>
        </w:tc>
      </w:tr>
      <w:tr w:rsidR="004E4F9D" w:rsidRPr="003808E1" w14:paraId="1A9BED7D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F1E58" w14:textId="77777777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электростанции «Фукусима»,</w:t>
            </w:r>
          </w:p>
        </w:tc>
      </w:tr>
      <w:tr w:rsidR="004E4F9D" w:rsidRPr="003808E1" w14:paraId="7639D6CA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8DE1" w14:textId="77777777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ind w:firstLineChars="100" w:firstLine="240"/>
              <w:rPr>
                <w:sz w:val="22"/>
                <w:szCs w:val="22"/>
              </w:rPr>
            </w:pPr>
            <w:r w:rsidRPr="009E03D5">
              <w:rPr>
                <w:spacing w:val="10"/>
                <w:sz w:val="22"/>
                <w:szCs w:val="22"/>
                <w:fitText w:val="9108" w:id="-1172592896"/>
              </w:rPr>
              <w:t xml:space="preserve">According to the provisions of Letter </w:t>
            </w:r>
            <w:r w:rsidRPr="009E03D5">
              <w:rPr>
                <w:rFonts w:hint="eastAsia"/>
                <w:spacing w:val="10"/>
                <w:sz w:val="22"/>
                <w:szCs w:val="22"/>
                <w:fitText w:val="9108" w:id="-1172592896"/>
              </w:rPr>
              <w:t>01/3270-1-23</w:t>
            </w:r>
            <w:r w:rsidRPr="009E03D5">
              <w:rPr>
                <w:spacing w:val="10"/>
                <w:sz w:val="22"/>
                <w:szCs w:val="22"/>
                <w:fitText w:val="9108" w:id="-1172592896"/>
              </w:rPr>
              <w:t xml:space="preserve"> of the </w:t>
            </w:r>
            <w:r w:rsidRPr="009E03D5">
              <w:rPr>
                <w:rFonts w:hint="eastAsia"/>
                <w:spacing w:val="10"/>
                <w:sz w:val="22"/>
                <w:szCs w:val="22"/>
                <w:fitText w:val="9108" w:id="-1172592896"/>
              </w:rPr>
              <w:t>Federal Service for Supervision o</w:t>
            </w:r>
            <w:r w:rsidRPr="009E03D5">
              <w:rPr>
                <w:rFonts w:hint="eastAsia"/>
                <w:spacing w:val="29"/>
                <w:sz w:val="22"/>
                <w:szCs w:val="22"/>
                <w:fitText w:val="9108" w:id="-1172592896"/>
              </w:rPr>
              <w:t>f</w:t>
            </w:r>
          </w:p>
        </w:tc>
      </w:tr>
      <w:tr w:rsidR="004E4F9D" w:rsidRPr="001217C1" w14:paraId="130B0B13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1EC82" w14:textId="77777777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  <w:r w:rsidRPr="00B13F59">
              <w:rPr>
                <w:rFonts w:hint="eastAsia"/>
                <w:spacing w:val="9"/>
                <w:sz w:val="22"/>
                <w:szCs w:val="22"/>
                <w:fitText w:val="9350" w:id="-1172592638"/>
              </w:rPr>
              <w:t>Consumer Right</w:t>
            </w:r>
            <w:r w:rsidRPr="00B13F59">
              <w:rPr>
                <w:spacing w:val="9"/>
                <w:sz w:val="22"/>
                <w:szCs w:val="22"/>
                <w:fitText w:val="9350" w:id="-1172592638"/>
              </w:rPr>
              <w:t>s</w:t>
            </w:r>
            <w:r w:rsidRPr="00B13F59">
              <w:rPr>
                <w:rFonts w:hint="eastAsia"/>
                <w:spacing w:val="9"/>
                <w:sz w:val="22"/>
                <w:szCs w:val="22"/>
                <w:fitText w:val="9350" w:id="-1172592638"/>
              </w:rPr>
              <w:t xml:space="preserve"> Protection and Human Well-being of </w:t>
            </w:r>
            <w:r w:rsidRPr="00B13F59">
              <w:rPr>
                <w:spacing w:val="9"/>
                <w:sz w:val="22"/>
                <w:szCs w:val="22"/>
                <w:fitText w:val="9350" w:id="-1172592638"/>
              </w:rPr>
              <w:t xml:space="preserve">the </w:t>
            </w:r>
            <w:r w:rsidRPr="00B13F59">
              <w:rPr>
                <w:rFonts w:hint="eastAsia"/>
                <w:spacing w:val="9"/>
                <w:sz w:val="22"/>
                <w:szCs w:val="22"/>
                <w:fitText w:val="9350" w:id="-1172592638"/>
              </w:rPr>
              <w:t xml:space="preserve">Russian Federation, </w:t>
            </w:r>
            <w:r w:rsidRPr="00B13F59">
              <w:rPr>
                <w:spacing w:val="9"/>
                <w:sz w:val="22"/>
                <w:szCs w:val="22"/>
                <w:fitText w:val="9350" w:id="-1172592638"/>
              </w:rPr>
              <w:t>imposing specia</w:t>
            </w:r>
            <w:r w:rsidRPr="00B13F59">
              <w:rPr>
                <w:spacing w:val="22"/>
                <w:sz w:val="22"/>
                <w:szCs w:val="22"/>
                <w:fitText w:val="9350" w:id="-1172592638"/>
              </w:rPr>
              <w:t>l</w:t>
            </w:r>
          </w:p>
        </w:tc>
      </w:tr>
      <w:tr w:rsidR="004E4F9D" w:rsidRPr="003808E1" w14:paraId="0FCC68F9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49532" w14:textId="77777777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  <w:r w:rsidRPr="009E03D5">
              <w:rPr>
                <w:spacing w:val="6"/>
                <w:sz w:val="22"/>
                <w:szCs w:val="22"/>
                <w:fitText w:val="9372" w:id="-1172589568"/>
              </w:rPr>
              <w:t xml:space="preserve">conditions governing the import of food originating or consigned from </w:t>
            </w:r>
            <w:r w:rsidRPr="009E03D5">
              <w:rPr>
                <w:rFonts w:hint="eastAsia"/>
                <w:spacing w:val="6"/>
                <w:sz w:val="22"/>
                <w:szCs w:val="22"/>
                <w:fitText w:val="9372" w:id="-1172589568"/>
              </w:rPr>
              <w:t xml:space="preserve">specific prefectures of </w:t>
            </w:r>
            <w:r w:rsidRPr="009E03D5">
              <w:rPr>
                <w:spacing w:val="6"/>
                <w:sz w:val="22"/>
                <w:szCs w:val="22"/>
                <w:fitText w:val="9372" w:id="-1172589568"/>
              </w:rPr>
              <w:t>Japa</w:t>
            </w:r>
            <w:r w:rsidRPr="009E03D5">
              <w:rPr>
                <w:spacing w:val="5"/>
                <w:sz w:val="22"/>
                <w:szCs w:val="22"/>
                <w:fitText w:val="9372" w:id="-1172589568"/>
              </w:rPr>
              <w:t>n</w:t>
            </w:r>
          </w:p>
        </w:tc>
      </w:tr>
      <w:tr w:rsidR="004E4F9D" w:rsidRPr="003808E1" w14:paraId="791E768C" w14:textId="77777777" w:rsidTr="008F5243">
        <w:trPr>
          <w:gridAfter w:val="1"/>
          <w:wAfter w:w="15" w:type="dxa"/>
          <w:trHeight w:hRule="exact" w:val="29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C8B6" w14:textId="2E981EE5" w:rsidR="004E4F9D" w:rsidRPr="003808E1" w:rsidRDefault="00F37F3E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</w:rPr>
              <w:t>following the accident at the Fukushima nuclear power station,</w:t>
            </w:r>
            <w:r w:rsidR="00D3569B">
              <w:rPr>
                <w:noProof/>
                <w:sz w:val="22"/>
                <w:szCs w:val="22"/>
              </w:rPr>
              <w:t xml:space="preserve"> </w:t>
            </w:r>
          </w:p>
          <w:p w14:paraId="5097C70E" w14:textId="62C2A634" w:rsidR="00DE2680" w:rsidRPr="003808E1" w:rsidRDefault="00DE2680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</w:p>
          <w:p w14:paraId="69BC553A" w14:textId="77777777" w:rsidR="00DE2680" w:rsidRPr="003808E1" w:rsidRDefault="00DE2680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37F3E" w:rsidRPr="000054E5" w14:paraId="366C9D52" w14:textId="77777777" w:rsidTr="008F5243">
        <w:trPr>
          <w:gridAfter w:val="1"/>
          <w:wAfter w:w="16" w:type="dxa"/>
          <w:trHeight w:hRule="exact" w:val="561"/>
        </w:trPr>
        <w:tc>
          <w:tcPr>
            <w:tcW w:w="70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6C8F4" w14:textId="606EFDD1" w:rsidR="00F37F3E" w:rsidRPr="00ED4D85" w:rsidRDefault="00D3569B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0"/>
                <w:szCs w:val="22"/>
                <w:lang w:val="ru-RU" w:eastAsia="ja-JP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A4B189" wp14:editId="5B6AE679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273685</wp:posOffset>
                      </wp:positionV>
                      <wp:extent cx="1097280" cy="4572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A193C" w14:textId="2502298F" w:rsidR="006D2264" w:rsidRDefault="006D2264" w:rsidP="006D2264">
                                  <w:pPr>
                                    <w:jc w:val="center"/>
                                  </w:pPr>
                                  <w:r w:rsidRPr="001217C1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(продукция)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B189" id="正方形/長方形 2" o:spid="_x0000_s1026" style="position:absolute;left:0;text-align:left;margin-left:186pt;margin-top:21.55pt;width:86.4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" filled="f" stroked="f" strokeweight="1pt">
                      <v:textbox>
                        <w:txbxContent>
                          <w:p w14:paraId="5F2A193C" w14:textId="2502298F" w:rsidR="006D2264" w:rsidRDefault="006D2264" w:rsidP="006D2264">
                            <w:pPr>
                              <w:jc w:val="center"/>
                            </w:pPr>
                            <w:r w:rsidRPr="001217C1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(продукция)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C2AB6C" wp14:editId="3EB6137D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287655</wp:posOffset>
                      </wp:positionV>
                      <wp:extent cx="579120" cy="434340"/>
                      <wp:effectExtent l="0" t="0" r="0" b="38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61321" w14:textId="1E1BFB3C" w:rsidR="00D3569B" w:rsidRPr="00B13F59" w:rsidRDefault="00D3569B" w:rsidP="00D3569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13F5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2"/>
                                      <w:lang w:val="ru-RU" w:eastAsia="ja-JP"/>
                                    </w:rPr>
                                    <w:t>Food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2AB6C" id="正方形/長方形 4" o:spid="_x0000_s1027" style="position:absolute;left:0;text-align:left;margin-left:115.9pt;margin-top:22.65pt;width:45.6pt;height:3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" filled="f" stroked="f" strokeweight="1pt">
                      <v:textbox>
                        <w:txbxContent>
                          <w:p w14:paraId="1D261321" w14:textId="1E1BFB3C" w:rsidR="00D3569B" w:rsidRPr="00B13F59" w:rsidRDefault="00D3569B" w:rsidP="00D356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F5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2"/>
                                <w:lang w:val="ru-RU" w:eastAsia="ja-JP"/>
                              </w:rPr>
                              <w:t>Food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084B" w14:textId="77777777" w:rsidR="000054E5" w:rsidRPr="00F875D1" w:rsidRDefault="00F37F3E" w:rsidP="00F875D1">
            <w:pPr>
              <w:tabs>
                <w:tab w:val="right" w:leader="dot" w:pos="9072"/>
              </w:tabs>
              <w:snapToGrid w:val="0"/>
              <w:contextualSpacing/>
              <w:jc w:val="right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(компетентный орган)</w:t>
            </w:r>
          </w:p>
          <w:p w14:paraId="2972DBF2" w14:textId="77777777" w:rsidR="000054E5" w:rsidRPr="003808E1" w:rsidRDefault="000054E5" w:rsidP="00F875D1">
            <w:pPr>
              <w:tabs>
                <w:tab w:val="right" w:leader="dot" w:pos="9072"/>
              </w:tabs>
              <w:snapToGrid w:val="0"/>
              <w:contextualSpacing/>
              <w:jc w:val="right"/>
              <w:rPr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  <w:lang w:val="ru-RU"/>
              </w:rPr>
              <w:t xml:space="preserve">  </w:t>
            </w:r>
            <w:r w:rsidRPr="003808E1">
              <w:rPr>
                <w:sz w:val="22"/>
                <w:szCs w:val="22"/>
              </w:rPr>
              <w:t>(competent authority)</w:t>
            </w:r>
          </w:p>
        </w:tc>
      </w:tr>
      <w:tr w:rsidR="005879D0" w:rsidRPr="003808E1" w14:paraId="390877EF" w14:textId="77777777" w:rsidTr="008F5243">
        <w:trPr>
          <w:gridAfter w:val="1"/>
          <w:wAfter w:w="15" w:type="dxa"/>
          <w:trHeight w:hRule="exact" w:val="111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146C" w14:textId="1A088853" w:rsidR="005879D0" w:rsidRPr="003808E1" w:rsidRDefault="005879D0" w:rsidP="001217C1">
            <w:pPr>
              <w:tabs>
                <w:tab w:val="left" w:pos="8703"/>
              </w:tabs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3569B" w:rsidRPr="003808E1" w14:paraId="4DAB677A" w14:textId="77777777" w:rsidTr="008F5243">
        <w:trPr>
          <w:gridAfter w:val="1"/>
          <w:wAfter w:w="15" w:type="dxa"/>
          <w:trHeight w:hRule="exact" w:val="336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032D9" w14:textId="713231F3" w:rsidR="00D3569B" w:rsidRPr="003808E1" w:rsidRDefault="00D3569B" w:rsidP="003808E1">
            <w:pPr>
              <w:tabs>
                <w:tab w:val="right" w:leader="dot" w:pos="9356"/>
              </w:tabs>
              <w:snapToGrid w:val="0"/>
              <w:spacing w:before="0" w:after="0"/>
              <w:contextualSpacing/>
              <w:rPr>
                <w:sz w:val="22"/>
                <w:szCs w:val="22"/>
                <w:lang w:val="ru-RU" w:eastAsia="ja-JP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ДЕКЛАРИРУЕТ, что</w:t>
            </w:r>
          </w:p>
        </w:tc>
      </w:tr>
      <w:tr w:rsidR="00F875D1" w:rsidRPr="001217C1" w14:paraId="5E027D22" w14:textId="77777777" w:rsidTr="008F5243">
        <w:trPr>
          <w:gridAfter w:val="1"/>
          <w:wAfter w:w="16" w:type="dxa"/>
          <w:trHeight w:hRule="exact" w:val="308"/>
        </w:trPr>
        <w:tc>
          <w:tcPr>
            <w:tcW w:w="39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D9973" w14:textId="705FB9B3" w:rsidR="00F875D1" w:rsidRPr="003808E1" w:rsidRDefault="00F875D1" w:rsidP="00F875D1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</w:rPr>
              <w:t xml:space="preserve">DECLARES that the </w:t>
            </w:r>
          </w:p>
        </w:tc>
        <w:tc>
          <w:tcPr>
            <w:tcW w:w="55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49A5B" w14:textId="51E26A54" w:rsidR="00F875D1" w:rsidRPr="001217C1" w:rsidRDefault="00F875D1" w:rsidP="00D449A2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22"/>
                <w:szCs w:val="22"/>
              </w:rPr>
            </w:pPr>
            <w:r w:rsidRPr="00D449A2">
              <w:rPr>
                <w:sz w:val="22"/>
                <w:szCs w:val="22"/>
              </w:rPr>
              <w:t>(products)</w:t>
            </w:r>
          </w:p>
        </w:tc>
      </w:tr>
      <w:tr w:rsidR="005879D0" w:rsidRPr="003808E1" w14:paraId="057CE48F" w14:textId="77777777" w:rsidTr="008F5243">
        <w:trPr>
          <w:gridAfter w:val="1"/>
          <w:wAfter w:w="15" w:type="dxa"/>
          <w:trHeight w:hRule="exact" w:val="16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766BB" w14:textId="2C072652" w:rsidR="005879D0" w:rsidRPr="003808E1" w:rsidRDefault="005879D0" w:rsidP="003808E1">
            <w:pPr>
              <w:tabs>
                <w:tab w:val="right" w:leader="dot" w:pos="8998"/>
              </w:tabs>
              <w:spacing w:before="0" w:after="0"/>
              <w:rPr>
                <w:sz w:val="22"/>
                <w:szCs w:val="22"/>
              </w:rPr>
            </w:pPr>
          </w:p>
        </w:tc>
      </w:tr>
      <w:tr w:rsidR="009E54A1" w:rsidRPr="000915D1" w14:paraId="5B759CF5" w14:textId="77777777" w:rsidTr="008F5243">
        <w:trPr>
          <w:gridAfter w:val="1"/>
          <w:wAfter w:w="16" w:type="dxa"/>
          <w:trHeight w:hRule="exact" w:val="487"/>
        </w:trPr>
        <w:tc>
          <w:tcPr>
            <w:tcW w:w="3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90683" w14:textId="77777777" w:rsidR="009E54A1" w:rsidRDefault="009E54A1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в партии груза, состоящей из</w:t>
            </w:r>
          </w:p>
          <w:p w14:paraId="295B8AC9" w14:textId="77777777" w:rsidR="009E54A1" w:rsidRPr="003808E1" w:rsidRDefault="009E54A1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</w:rPr>
              <w:t>of this consignment composed of</w:t>
            </w:r>
          </w:p>
        </w:tc>
        <w:tc>
          <w:tcPr>
            <w:tcW w:w="57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0787" w14:textId="05283FA8" w:rsidR="009E54A1" w:rsidRPr="003D7673" w:rsidRDefault="009E54A1" w:rsidP="003D7673">
            <w:pPr>
              <w:tabs>
                <w:tab w:val="right" w:leader="dot" w:pos="8998"/>
              </w:tabs>
              <w:spacing w:before="0" w:after="0" w:line="20" w:lineRule="atLeast"/>
              <w:jc w:val="left"/>
              <w:rPr>
                <w:sz w:val="16"/>
                <w:szCs w:val="22"/>
                <w:lang w:val="ru-RU" w:eastAsia="ja-JP"/>
              </w:rPr>
            </w:pPr>
          </w:p>
        </w:tc>
      </w:tr>
      <w:tr w:rsidR="00213E69" w:rsidRPr="00F875D1" w14:paraId="631CCD95" w14:textId="77777777" w:rsidTr="008F5243">
        <w:trPr>
          <w:gridAfter w:val="1"/>
          <w:wAfter w:w="15" w:type="dxa"/>
          <w:trHeight w:hRule="exact" w:val="30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57D1" w14:textId="3B0851E2" w:rsidR="00213E69" w:rsidRPr="003808E1" w:rsidRDefault="00213E69" w:rsidP="009E54A1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(описание партии груза</w:t>
            </w:r>
            <w:r w:rsidR="009E54A1">
              <w:rPr>
                <w:rFonts w:hint="eastAsia"/>
                <w:b/>
                <w:sz w:val="22"/>
                <w:szCs w:val="22"/>
                <w:lang w:val="ru-RU" w:eastAsia="ja-JP"/>
              </w:rPr>
              <w:t>)</w:t>
            </w:r>
            <w:r w:rsidR="005762BF">
              <w:rPr>
                <w:rFonts w:hint="eastAsia"/>
                <w:b/>
                <w:sz w:val="22"/>
                <w:szCs w:val="22"/>
                <w:lang w:val="ru-RU" w:eastAsia="ja-JP"/>
              </w:rPr>
              <w:t>,</w:t>
            </w:r>
            <w:r w:rsidRPr="003808E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213E69" w:rsidRPr="003808E1" w14:paraId="396EF4D1" w14:textId="77777777" w:rsidTr="008F5243">
        <w:trPr>
          <w:gridAfter w:val="1"/>
          <w:wAfter w:w="15" w:type="dxa"/>
          <w:trHeight w:hRule="exact" w:val="308"/>
        </w:trPr>
        <w:tc>
          <w:tcPr>
            <w:tcW w:w="947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7B31B" w14:textId="0851085B" w:rsidR="00213E69" w:rsidRPr="003808E1" w:rsidRDefault="00213E69" w:rsidP="009E54A1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</w:rPr>
              <w:t>(description of consignment)</w:t>
            </w:r>
          </w:p>
        </w:tc>
      </w:tr>
      <w:tr w:rsidR="009E54A1" w:rsidRPr="003808E1" w14:paraId="1477FF4C" w14:textId="77777777" w:rsidTr="008F5243">
        <w:trPr>
          <w:gridAfter w:val="1"/>
          <w:wAfter w:w="15" w:type="dxa"/>
          <w:trHeight w:hRule="exact" w:val="336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BFE1" w14:textId="77777777" w:rsidR="009E54A1" w:rsidRPr="000915D1" w:rsidRDefault="009E54A1" w:rsidP="003D7673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16"/>
                <w:szCs w:val="22"/>
                <w:lang w:val="ru-RU" w:eastAsia="ja-JP"/>
              </w:rPr>
            </w:pPr>
          </w:p>
        </w:tc>
      </w:tr>
      <w:tr w:rsidR="00213E69" w:rsidRPr="003808E1" w14:paraId="6F5BBF2E" w14:textId="77777777" w:rsidTr="008F5243">
        <w:trPr>
          <w:gridAfter w:val="1"/>
          <w:wAfter w:w="15" w:type="dxa"/>
          <w:trHeight w:hRule="exact" w:val="280"/>
        </w:trPr>
        <w:tc>
          <w:tcPr>
            <w:tcW w:w="947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9B118" w14:textId="2B98DDED" w:rsidR="00213E69" w:rsidRPr="003808E1" w:rsidRDefault="009E54A1" w:rsidP="009E54A1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sz w:val="14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ru-RU"/>
              </w:rPr>
              <w:t>(продукции)</w:t>
            </w:r>
            <w:r w:rsidR="005762BF">
              <w:rPr>
                <w:b/>
                <w:sz w:val="22"/>
                <w:szCs w:val="22"/>
                <w:lang w:val="ru-RU"/>
              </w:rPr>
              <w:t>,</w:t>
            </w:r>
          </w:p>
        </w:tc>
      </w:tr>
      <w:tr w:rsidR="009E54A1" w:rsidRPr="003808E1" w14:paraId="109B75C7" w14:textId="77777777" w:rsidTr="008F5243">
        <w:trPr>
          <w:gridAfter w:val="1"/>
          <w:wAfter w:w="15" w:type="dxa"/>
          <w:trHeight w:hRule="exact" w:val="280"/>
        </w:trPr>
        <w:tc>
          <w:tcPr>
            <w:tcW w:w="947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24345" w14:textId="27BA4EF2" w:rsidR="009E54A1" w:rsidRPr="003808E1" w:rsidRDefault="009E54A1" w:rsidP="009E54A1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(products)</w:t>
            </w:r>
            <w:r w:rsidRPr="003808E1">
              <w:rPr>
                <w:sz w:val="22"/>
                <w:szCs w:val="22"/>
              </w:rPr>
              <w:t xml:space="preserve"> </w:t>
            </w:r>
          </w:p>
        </w:tc>
      </w:tr>
      <w:tr w:rsidR="009E54A1" w:rsidRPr="003808E1" w14:paraId="62D0707D" w14:textId="77777777" w:rsidTr="008F5243">
        <w:trPr>
          <w:gridAfter w:val="1"/>
          <w:wAfter w:w="15" w:type="dxa"/>
          <w:trHeight w:hRule="exact" w:val="280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0040" w14:textId="77777777" w:rsidR="009E54A1" w:rsidRPr="009E54A1" w:rsidRDefault="009E54A1" w:rsidP="003D7673">
            <w:pPr>
              <w:tabs>
                <w:tab w:val="right" w:leader="dot" w:pos="8998"/>
              </w:tabs>
              <w:snapToGrid w:val="0"/>
              <w:spacing w:before="0" w:after="0"/>
              <w:rPr>
                <w:b/>
                <w:sz w:val="20"/>
                <w:szCs w:val="22"/>
                <w:lang w:val="ru-RU"/>
              </w:rPr>
            </w:pPr>
          </w:p>
        </w:tc>
      </w:tr>
      <w:tr w:rsidR="009E54A1" w:rsidRPr="003808E1" w14:paraId="2FF103CF" w14:textId="77777777" w:rsidTr="008F5243">
        <w:trPr>
          <w:gridAfter w:val="1"/>
          <w:wAfter w:w="15" w:type="dxa"/>
          <w:trHeight w:hRule="exact" w:val="280"/>
        </w:trPr>
        <w:tc>
          <w:tcPr>
            <w:tcW w:w="947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78520F" w14:textId="633E3367" w:rsidR="009E54A1" w:rsidRPr="003808E1" w:rsidRDefault="009E54A1" w:rsidP="009E54A1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(</w:t>
            </w:r>
            <w:r w:rsidRPr="003808E1">
              <w:rPr>
                <w:b/>
                <w:sz w:val="22"/>
                <w:szCs w:val="22"/>
                <w:lang w:val="ru-RU"/>
              </w:rPr>
              <w:t>числа и типов упаковки</w:t>
            </w:r>
            <w:r>
              <w:rPr>
                <w:b/>
                <w:sz w:val="22"/>
                <w:szCs w:val="22"/>
                <w:lang w:val="ru-RU"/>
              </w:rPr>
              <w:t>)</w:t>
            </w:r>
            <w:r w:rsidR="005762BF">
              <w:rPr>
                <w:b/>
                <w:sz w:val="22"/>
                <w:szCs w:val="22"/>
                <w:lang w:val="ru-RU"/>
              </w:rPr>
              <w:t>,</w:t>
            </w:r>
          </w:p>
        </w:tc>
      </w:tr>
      <w:tr w:rsidR="009E54A1" w:rsidRPr="003808E1" w14:paraId="4B5D0865" w14:textId="77777777" w:rsidTr="008F5243">
        <w:trPr>
          <w:gridAfter w:val="1"/>
          <w:wAfter w:w="15" w:type="dxa"/>
          <w:trHeight w:hRule="exact" w:val="280"/>
        </w:trPr>
        <w:tc>
          <w:tcPr>
            <w:tcW w:w="9475" w:type="dxa"/>
            <w:gridSpan w:val="31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</w:tcPr>
          <w:p w14:paraId="4C2BE780" w14:textId="307CA4E2" w:rsidR="009E54A1" w:rsidRPr="009E54A1" w:rsidRDefault="009E54A1" w:rsidP="004C0261">
            <w:pPr>
              <w:tabs>
                <w:tab w:val="right" w:leader="dot" w:pos="8998"/>
              </w:tabs>
              <w:wordWrap w:val="0"/>
              <w:snapToGrid w:val="0"/>
              <w:spacing w:before="0" w:after="0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8E1">
              <w:rPr>
                <w:sz w:val="22"/>
                <w:szCs w:val="22"/>
              </w:rPr>
              <w:t>number and types of packages</w:t>
            </w:r>
            <w:r>
              <w:rPr>
                <w:sz w:val="22"/>
                <w:szCs w:val="22"/>
              </w:rPr>
              <w:t>)</w:t>
            </w:r>
          </w:p>
        </w:tc>
      </w:tr>
      <w:tr w:rsidR="0022246E" w:rsidRPr="003808E1" w14:paraId="120B607E" w14:textId="77777777" w:rsidTr="008F5243">
        <w:trPr>
          <w:gridAfter w:val="1"/>
          <w:wAfter w:w="17" w:type="dxa"/>
          <w:trHeight w:hRule="exact" w:val="168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shd w:val="clear" w:color="auto" w:fill="auto"/>
          </w:tcPr>
          <w:p w14:paraId="4B17DDF0" w14:textId="0D617839" w:rsidR="0022246E" w:rsidRPr="009C7089" w:rsidRDefault="0022246E" w:rsidP="00404076">
            <w:pPr>
              <w:tabs>
                <w:tab w:val="right" w:leader="dot" w:pos="8998"/>
              </w:tabs>
              <w:snapToGrid w:val="0"/>
              <w:spacing w:before="100" w:beforeAutospacing="1" w:after="0"/>
              <w:jc w:val="center"/>
              <w:rPr>
                <w:b/>
                <w:color w:val="000000" w:themeColor="text1"/>
                <w:sz w:val="14"/>
                <w:szCs w:val="22"/>
                <w:lang w:eastAsia="ja-JP"/>
              </w:rPr>
            </w:pPr>
            <w:r w:rsidRPr="009C7089">
              <w:rPr>
                <w:b/>
                <w:color w:val="000000" w:themeColor="text1"/>
                <w:sz w:val="14"/>
                <w:szCs w:val="22"/>
                <w:lang w:eastAsia="ja-JP"/>
              </w:rPr>
              <w:t>g</w:t>
            </w:r>
            <w:r w:rsidRPr="009C7089">
              <w:rPr>
                <w:rFonts w:hint="eastAsia"/>
                <w:b/>
                <w:color w:val="000000" w:themeColor="text1"/>
                <w:sz w:val="14"/>
                <w:szCs w:val="22"/>
                <w:lang w:eastAsia="ja-JP"/>
              </w:rPr>
              <w:t xml:space="preserve">ross </w:t>
            </w:r>
            <w:r w:rsidRPr="009C7089">
              <w:rPr>
                <w:b/>
                <w:color w:val="000000" w:themeColor="text1"/>
                <w:sz w:val="14"/>
                <w:szCs w:val="22"/>
                <w:lang w:eastAsia="ja-JP"/>
              </w:rPr>
              <w:t>or net</w:t>
            </w:r>
          </w:p>
        </w:tc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shd w:val="clear" w:color="auto" w:fill="auto"/>
          </w:tcPr>
          <w:p w14:paraId="6DAA1275" w14:textId="77777777" w:rsidR="0022246E" w:rsidRPr="00404076" w:rsidRDefault="0022246E" w:rsidP="00404076">
            <w:pPr>
              <w:tabs>
                <w:tab w:val="right" w:leader="dot" w:pos="8998"/>
              </w:tabs>
              <w:snapToGrid w:val="0"/>
              <w:spacing w:before="100" w:beforeAutospacing="1" w:after="0"/>
              <w:jc w:val="center"/>
              <w:rPr>
                <w:b/>
                <w:color w:val="000000" w:themeColor="text1"/>
                <w:sz w:val="14"/>
                <w:szCs w:val="22"/>
                <w:lang w:eastAsia="ja-JP"/>
              </w:rPr>
            </w:pPr>
            <w:r w:rsidRPr="009C7089">
              <w:rPr>
                <w:rFonts w:hint="eastAsia"/>
                <w:b/>
                <w:color w:val="000000" w:themeColor="text1"/>
                <w:sz w:val="14"/>
                <w:szCs w:val="22"/>
                <w:lang w:eastAsia="ja-JP"/>
              </w:rPr>
              <w:t>weight</w:t>
            </w:r>
          </w:p>
        </w:tc>
        <w:tc>
          <w:tcPr>
            <w:tcW w:w="3158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shd w:val="clear" w:color="auto" w:fill="auto"/>
          </w:tcPr>
          <w:p w14:paraId="3092FD47" w14:textId="77777777" w:rsidR="0022246E" w:rsidRPr="00404076" w:rsidRDefault="0022246E" w:rsidP="00404076">
            <w:pPr>
              <w:tabs>
                <w:tab w:val="right" w:leader="dot" w:pos="8998"/>
              </w:tabs>
              <w:snapToGrid w:val="0"/>
              <w:spacing w:before="100" w:beforeAutospacing="1" w:after="0"/>
              <w:jc w:val="center"/>
              <w:rPr>
                <w:b/>
                <w:color w:val="000000" w:themeColor="text1"/>
                <w:sz w:val="14"/>
                <w:szCs w:val="22"/>
                <w:lang w:eastAsia="ja-JP"/>
              </w:rPr>
            </w:pPr>
            <w:r w:rsidRPr="009C7089">
              <w:rPr>
                <w:rFonts w:hint="eastAsia"/>
                <w:b/>
                <w:color w:val="000000" w:themeColor="text1"/>
                <w:sz w:val="14"/>
                <w:szCs w:val="22"/>
                <w:lang w:eastAsia="ja-JP"/>
              </w:rPr>
              <w:t>unit</w:t>
            </w:r>
          </w:p>
        </w:tc>
      </w:tr>
      <w:tr w:rsidR="0022246E" w:rsidRPr="003808E1" w14:paraId="27A94AB3" w14:textId="77777777" w:rsidTr="008F5243">
        <w:trPr>
          <w:gridAfter w:val="1"/>
          <w:wAfter w:w="17" w:type="dxa"/>
          <w:trHeight w:hRule="exact" w:val="280"/>
        </w:trPr>
        <w:tc>
          <w:tcPr>
            <w:tcW w:w="3157" w:type="dxa"/>
            <w:gridSpan w:val="8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7120" w14:textId="13F2B6F7" w:rsidR="0022246E" w:rsidRPr="009E54A1" w:rsidRDefault="0022246E" w:rsidP="003D767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11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109" w14:textId="77777777" w:rsidR="0022246E" w:rsidRPr="009E54A1" w:rsidRDefault="0022246E" w:rsidP="003D767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12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1C23" w14:textId="77777777" w:rsidR="0022246E" w:rsidRPr="009E54A1" w:rsidRDefault="0022246E" w:rsidP="003D767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9E54A1" w:rsidRPr="003808E1" w14:paraId="2FD82167" w14:textId="77777777" w:rsidTr="008F5243">
        <w:trPr>
          <w:gridAfter w:val="1"/>
          <w:wAfter w:w="15" w:type="dxa"/>
          <w:trHeight w:hRule="exact" w:val="280"/>
        </w:trPr>
        <w:tc>
          <w:tcPr>
            <w:tcW w:w="9475" w:type="dxa"/>
            <w:gridSpan w:val="31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</w:tcPr>
          <w:p w14:paraId="24A382A8" w14:textId="38CE3C95" w:rsidR="009E54A1" w:rsidRPr="003808E1" w:rsidRDefault="009E54A1" w:rsidP="009E54A1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(</w:t>
            </w:r>
            <w:r w:rsidRPr="003808E1">
              <w:rPr>
                <w:b/>
                <w:sz w:val="22"/>
                <w:szCs w:val="22"/>
                <w:lang w:val="ru-RU"/>
              </w:rPr>
              <w:t>вес нетто или вес брутто</w:t>
            </w:r>
            <w:r>
              <w:rPr>
                <w:b/>
                <w:sz w:val="22"/>
                <w:szCs w:val="22"/>
                <w:lang w:val="ru-RU"/>
              </w:rPr>
              <w:t>),</w:t>
            </w:r>
          </w:p>
        </w:tc>
      </w:tr>
      <w:tr w:rsidR="009E54A1" w:rsidRPr="003808E1" w14:paraId="645F64E2" w14:textId="77777777" w:rsidTr="008F5243">
        <w:trPr>
          <w:gridAfter w:val="1"/>
          <w:wAfter w:w="15" w:type="dxa"/>
          <w:trHeight w:hRule="exact" w:val="280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63301" w14:textId="77777777" w:rsidR="009E54A1" w:rsidRPr="003808E1" w:rsidRDefault="009E54A1" w:rsidP="009E54A1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(</w:t>
            </w:r>
            <w:r w:rsidRPr="003808E1">
              <w:rPr>
                <w:sz w:val="22"/>
                <w:szCs w:val="22"/>
              </w:rPr>
              <w:t>gross or net weight</w:t>
            </w:r>
            <w:r>
              <w:rPr>
                <w:sz w:val="22"/>
                <w:szCs w:val="22"/>
              </w:rPr>
              <w:t>)</w:t>
            </w:r>
          </w:p>
        </w:tc>
      </w:tr>
      <w:tr w:rsidR="009E54A1" w:rsidRPr="003808E1" w14:paraId="4579A6C7" w14:textId="77777777" w:rsidTr="008F5243">
        <w:trPr>
          <w:gridAfter w:val="1"/>
          <w:wAfter w:w="15" w:type="dxa"/>
          <w:trHeight w:hRule="exact" w:val="111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22CB" w14:textId="77777777" w:rsidR="009E54A1" w:rsidRDefault="009E54A1" w:rsidP="003808E1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C4850" w:rsidRPr="00FF26D8" w14:paraId="11E5B596" w14:textId="77777777" w:rsidTr="008F5243">
        <w:trPr>
          <w:gridAfter w:val="1"/>
          <w:wAfter w:w="17" w:type="dxa"/>
          <w:trHeight w:hRule="exact" w:val="336"/>
        </w:trPr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0002BF" w14:textId="77777777" w:rsidR="00DC4850" w:rsidRPr="003808E1" w:rsidRDefault="00DC4850" w:rsidP="00DC4850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14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погруженнойв</w:t>
            </w:r>
          </w:p>
        </w:tc>
        <w:tc>
          <w:tcPr>
            <w:tcW w:w="607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4D28" w14:textId="77777777" w:rsidR="00DC4850" w:rsidRPr="00DC4850" w:rsidRDefault="00DC4850" w:rsidP="00DC4850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A9D00" w14:textId="77777777" w:rsidR="00DC4850" w:rsidRPr="003808E1" w:rsidRDefault="00DC4850" w:rsidP="00DC4850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sz w:val="14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(место</w:t>
            </w:r>
            <w:r w:rsidRPr="003808E1">
              <w:rPr>
                <w:rFonts w:hint="eastAsia"/>
                <w:b/>
                <w:sz w:val="22"/>
                <w:szCs w:val="22"/>
                <w:lang w:val="ru-RU" w:eastAsia="ja-JP"/>
              </w:rPr>
              <w:t xml:space="preserve"> </w:t>
            </w:r>
            <w:r w:rsidRPr="003808E1">
              <w:rPr>
                <w:b/>
                <w:sz w:val="22"/>
                <w:szCs w:val="22"/>
                <w:lang w:val="ru-RU"/>
              </w:rPr>
              <w:t>погрузки)</w:t>
            </w:r>
          </w:p>
        </w:tc>
      </w:tr>
      <w:tr w:rsidR="005B56A3" w:rsidRPr="00F875D1" w14:paraId="062ADE5B" w14:textId="77777777" w:rsidTr="008F5243">
        <w:trPr>
          <w:gridAfter w:val="1"/>
          <w:wAfter w:w="17" w:type="dxa"/>
          <w:trHeight w:hRule="exact" w:val="308"/>
        </w:trPr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3F1E4" w14:textId="77777777" w:rsidR="005B56A3" w:rsidRPr="003808E1" w:rsidRDefault="005B56A3" w:rsidP="00094B69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14"/>
                <w:szCs w:val="22"/>
                <w:lang w:val="ru-RU"/>
              </w:rPr>
            </w:pPr>
            <w:r w:rsidRPr="003808E1">
              <w:rPr>
                <w:sz w:val="22"/>
                <w:szCs w:val="22"/>
              </w:rPr>
              <w:t>Embarked</w:t>
            </w:r>
            <w:r>
              <w:rPr>
                <w:sz w:val="22"/>
                <w:szCs w:val="22"/>
              </w:rPr>
              <w:t xml:space="preserve"> </w:t>
            </w:r>
            <w:r w:rsidRPr="003808E1">
              <w:rPr>
                <w:sz w:val="22"/>
                <w:szCs w:val="22"/>
              </w:rPr>
              <w:t>at</w:t>
            </w:r>
          </w:p>
        </w:tc>
        <w:tc>
          <w:tcPr>
            <w:tcW w:w="6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8CB8" w14:textId="77777777" w:rsidR="005B56A3" w:rsidRPr="003808E1" w:rsidRDefault="005B56A3" w:rsidP="00094B69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sz w:val="14"/>
                <w:szCs w:val="22"/>
                <w:lang w:val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0A6755" w14:textId="77777777" w:rsidR="005B56A3" w:rsidRPr="003808E1" w:rsidRDefault="005B56A3" w:rsidP="00094B69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sz w:val="14"/>
                <w:szCs w:val="22"/>
                <w:lang w:val="ru-RU"/>
              </w:rPr>
            </w:pPr>
            <w:r w:rsidRPr="003808E1">
              <w:rPr>
                <w:sz w:val="22"/>
                <w:szCs w:val="22"/>
                <w:lang w:val="ru-RU"/>
              </w:rPr>
              <w:t>(</w:t>
            </w:r>
            <w:r w:rsidRPr="003808E1">
              <w:rPr>
                <w:sz w:val="22"/>
                <w:szCs w:val="22"/>
              </w:rPr>
              <w:t>embarkation</w:t>
            </w:r>
            <w:r w:rsidRPr="000054E5">
              <w:rPr>
                <w:sz w:val="22"/>
                <w:szCs w:val="22"/>
                <w:lang w:val="ru-RU"/>
              </w:rPr>
              <w:t xml:space="preserve"> </w:t>
            </w:r>
            <w:r w:rsidRPr="003808E1">
              <w:rPr>
                <w:sz w:val="22"/>
                <w:szCs w:val="22"/>
              </w:rPr>
              <w:t>place</w:t>
            </w:r>
            <w:r w:rsidRPr="003808E1">
              <w:rPr>
                <w:sz w:val="22"/>
                <w:szCs w:val="22"/>
                <w:lang w:val="ru-RU"/>
              </w:rPr>
              <w:t>)</w:t>
            </w:r>
          </w:p>
        </w:tc>
      </w:tr>
      <w:tr w:rsidR="00094B69" w:rsidRPr="00F875D1" w14:paraId="7C5281F2" w14:textId="77777777" w:rsidTr="008F5243">
        <w:trPr>
          <w:gridAfter w:val="1"/>
          <w:wAfter w:w="15" w:type="dxa"/>
          <w:trHeight w:hRule="exact" w:val="16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0FE8F" w14:textId="77777777" w:rsidR="00094B69" w:rsidRPr="003808E1" w:rsidRDefault="00094B69" w:rsidP="00094B69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  <w:lang w:val="ru-RU"/>
              </w:rPr>
            </w:pPr>
          </w:p>
        </w:tc>
      </w:tr>
      <w:tr w:rsidR="00DC4850" w:rsidRPr="00FF26D8" w14:paraId="4DC16A4F" w14:textId="77777777" w:rsidTr="008F5243">
        <w:trPr>
          <w:gridAfter w:val="1"/>
          <w:wAfter w:w="17" w:type="dxa"/>
          <w:trHeight w:hRule="exact" w:val="336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50247E" w14:textId="77777777" w:rsidR="00DC4850" w:rsidRPr="00E76546" w:rsidRDefault="00DC4850" w:rsidP="00DC4850">
            <w:pPr>
              <w:tabs>
                <w:tab w:val="right" w:leader="dot" w:pos="8998"/>
              </w:tabs>
              <w:spacing w:before="0" w:after="0"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7068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A7C1" w14:textId="77777777" w:rsidR="00DC4850" w:rsidRPr="00DC4850" w:rsidRDefault="00DC4850" w:rsidP="003D767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F45083" w14:textId="77777777" w:rsidR="00DC4850" w:rsidRPr="003808E1" w:rsidRDefault="00DC4850" w:rsidP="00DC4850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(дата погрузки)</w:t>
            </w:r>
          </w:p>
        </w:tc>
      </w:tr>
      <w:tr w:rsidR="005B56A3" w:rsidRPr="003808E1" w14:paraId="7D7C8C67" w14:textId="77777777" w:rsidTr="008F5243">
        <w:trPr>
          <w:gridAfter w:val="1"/>
          <w:wAfter w:w="17" w:type="dxa"/>
          <w:trHeight w:hRule="exact" w:val="308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1845CC" w14:textId="77777777" w:rsidR="005B56A3" w:rsidRPr="003808E1" w:rsidRDefault="005B56A3" w:rsidP="005B56A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</w:rPr>
              <w:t>on</w:t>
            </w:r>
          </w:p>
        </w:tc>
        <w:tc>
          <w:tcPr>
            <w:tcW w:w="7068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6892" w14:textId="77777777" w:rsidR="005B56A3" w:rsidRPr="003808E1" w:rsidRDefault="005B56A3" w:rsidP="005B56A3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A6B20" w14:textId="77777777" w:rsidR="005B56A3" w:rsidRPr="003808E1" w:rsidRDefault="005B56A3" w:rsidP="005B56A3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  <w:lang w:val="en-US"/>
              </w:rPr>
              <w:t>(</w:t>
            </w:r>
            <w:r w:rsidRPr="003808E1">
              <w:rPr>
                <w:sz w:val="22"/>
                <w:szCs w:val="22"/>
              </w:rPr>
              <w:t>date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of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embarkation</w:t>
            </w:r>
            <w:r w:rsidRPr="003808E1">
              <w:rPr>
                <w:sz w:val="22"/>
                <w:szCs w:val="22"/>
                <w:lang w:val="en-US"/>
              </w:rPr>
              <w:t>)</w:t>
            </w:r>
          </w:p>
        </w:tc>
      </w:tr>
      <w:tr w:rsidR="005B56A3" w:rsidRPr="003808E1" w14:paraId="1B5821AA" w14:textId="77777777" w:rsidTr="008F5243">
        <w:trPr>
          <w:gridAfter w:val="1"/>
          <w:wAfter w:w="15" w:type="dxa"/>
          <w:trHeight w:hRule="exact" w:val="16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34D45" w14:textId="77777777" w:rsidR="005B56A3" w:rsidRPr="003808E1" w:rsidRDefault="005B56A3" w:rsidP="005B56A3">
            <w:pPr>
              <w:tabs>
                <w:tab w:val="right" w:leader="dot" w:pos="8998"/>
              </w:tabs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B56A3" w:rsidRPr="00FF26D8" w14:paraId="040E5285" w14:textId="77777777" w:rsidTr="008F5243">
        <w:trPr>
          <w:gridAfter w:val="1"/>
          <w:wAfter w:w="17" w:type="dxa"/>
          <w:trHeight w:hRule="exact" w:val="336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0492E" w14:textId="77777777" w:rsidR="005B56A3" w:rsidRPr="00E76546" w:rsidRDefault="005B56A3" w:rsidP="005B56A3">
            <w:pPr>
              <w:tabs>
                <w:tab w:val="right" w:leader="dot" w:pos="8998"/>
              </w:tabs>
              <w:spacing w:before="0" w:after="0"/>
              <w:rPr>
                <w:sz w:val="20"/>
                <w:szCs w:val="22"/>
                <w:lang w:val="ru-RU"/>
              </w:rPr>
            </w:pPr>
          </w:p>
        </w:tc>
        <w:tc>
          <w:tcPr>
            <w:tcW w:w="50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3C0E" w14:textId="77777777" w:rsidR="005B56A3" w:rsidRPr="00DC4850" w:rsidRDefault="005B56A3" w:rsidP="003D767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0D6D4" w14:textId="77777777" w:rsidR="005B56A3" w:rsidRPr="003808E1" w:rsidRDefault="00DC4850" w:rsidP="00DC4850">
            <w:pPr>
              <w:tabs>
                <w:tab w:val="right" w:leader="dot" w:pos="8998"/>
              </w:tabs>
              <w:snapToGrid w:val="0"/>
              <w:spacing w:before="0" w:after="0"/>
              <w:jc w:val="right"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(название транспортной организации),</w:t>
            </w:r>
          </w:p>
        </w:tc>
      </w:tr>
      <w:tr w:rsidR="005B56A3" w:rsidRPr="003808E1" w14:paraId="35962192" w14:textId="77777777" w:rsidTr="008F5243">
        <w:trPr>
          <w:gridAfter w:val="1"/>
          <w:wAfter w:w="17" w:type="dxa"/>
          <w:trHeight w:hRule="exact" w:val="308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06114" w14:textId="77777777" w:rsidR="005B56A3" w:rsidRPr="003808E1" w:rsidRDefault="005B56A3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sz w:val="22"/>
                <w:szCs w:val="22"/>
                <w:lang w:val="en-US"/>
              </w:rPr>
            </w:pPr>
            <w:r w:rsidRPr="003808E1">
              <w:rPr>
                <w:sz w:val="22"/>
                <w:szCs w:val="22"/>
              </w:rPr>
              <w:t>by</w:t>
            </w:r>
          </w:p>
        </w:tc>
        <w:tc>
          <w:tcPr>
            <w:tcW w:w="508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EE9" w14:textId="77777777" w:rsidR="005B56A3" w:rsidRPr="003808E1" w:rsidRDefault="005B56A3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DE7E6" w14:textId="77777777" w:rsidR="005B56A3" w:rsidRPr="003808E1" w:rsidRDefault="005B56A3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52"/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3808E1">
              <w:rPr>
                <w:sz w:val="22"/>
                <w:szCs w:val="22"/>
              </w:rPr>
              <w:t>(identification of transporter)</w:t>
            </w:r>
          </w:p>
        </w:tc>
      </w:tr>
      <w:tr w:rsidR="005B56A3" w:rsidRPr="003808E1" w14:paraId="25437452" w14:textId="77777777" w:rsidTr="008F5243">
        <w:trPr>
          <w:gridAfter w:val="1"/>
          <w:wAfter w:w="15" w:type="dxa"/>
          <w:trHeight w:hRule="exact" w:val="16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AEA9" w14:textId="77777777" w:rsidR="005B56A3" w:rsidRPr="003808E1" w:rsidRDefault="005B56A3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DC4850" w:rsidRPr="00FF26D8" w14:paraId="360546D0" w14:textId="77777777" w:rsidTr="008F5243">
        <w:trPr>
          <w:gridAfter w:val="1"/>
          <w:wAfter w:w="17" w:type="dxa"/>
          <w:trHeight w:hRule="exact" w:val="336"/>
        </w:trPr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D228FC" w14:textId="77777777" w:rsidR="00DC4850" w:rsidRPr="003808E1" w:rsidRDefault="00DC4850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следующей в</w:t>
            </w:r>
          </w:p>
        </w:tc>
        <w:tc>
          <w:tcPr>
            <w:tcW w:w="480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120E" w14:textId="77777777" w:rsidR="00DC4850" w:rsidRPr="00DC4850" w:rsidRDefault="00DC4850" w:rsidP="003D767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311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07A01" w14:textId="77777777" w:rsidR="00DC4850" w:rsidRPr="003808E1" w:rsidRDefault="00DC4850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52"/>
              <w:contextualSpacing/>
              <w:jc w:val="right"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(место и страна назначения),</w:t>
            </w:r>
          </w:p>
        </w:tc>
      </w:tr>
      <w:tr w:rsidR="005B56A3" w:rsidRPr="003808E1" w14:paraId="2FBF7711" w14:textId="77777777" w:rsidTr="008F5243">
        <w:trPr>
          <w:gridAfter w:val="1"/>
          <w:wAfter w:w="17" w:type="dxa"/>
          <w:trHeight w:hRule="exact" w:val="308"/>
        </w:trPr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A7A39" w14:textId="77777777" w:rsidR="005B56A3" w:rsidRPr="003808E1" w:rsidRDefault="005B56A3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</w:rPr>
              <w:t>going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to</w:t>
            </w:r>
          </w:p>
        </w:tc>
        <w:tc>
          <w:tcPr>
            <w:tcW w:w="480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9C53" w14:textId="77777777" w:rsidR="005B56A3" w:rsidRPr="003808E1" w:rsidRDefault="005B56A3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1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0CD7CC" w14:textId="77777777" w:rsidR="005B56A3" w:rsidRPr="003808E1" w:rsidRDefault="005B56A3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52"/>
              <w:contextualSpacing/>
              <w:jc w:val="right"/>
              <w:rPr>
                <w:b/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  <w:lang w:val="en-US"/>
              </w:rPr>
              <w:t>(</w:t>
            </w:r>
            <w:r w:rsidRPr="003808E1">
              <w:rPr>
                <w:sz w:val="22"/>
                <w:szCs w:val="22"/>
              </w:rPr>
              <w:t>place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and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country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 w:rsidRPr="003808E1">
              <w:rPr>
                <w:sz w:val="22"/>
                <w:szCs w:val="22"/>
              </w:rPr>
              <w:t>destination</w:t>
            </w:r>
            <w:r w:rsidRPr="003808E1">
              <w:rPr>
                <w:sz w:val="22"/>
                <w:szCs w:val="22"/>
                <w:lang w:val="ru-RU"/>
              </w:rPr>
              <w:t>)</w:t>
            </w:r>
          </w:p>
        </w:tc>
      </w:tr>
      <w:tr w:rsidR="005B56A3" w:rsidRPr="003808E1" w14:paraId="55D437D8" w14:textId="77777777" w:rsidTr="00C367C4">
        <w:trPr>
          <w:gridAfter w:val="1"/>
          <w:wAfter w:w="15" w:type="dxa"/>
          <w:trHeight w:hRule="exact" w:val="168"/>
        </w:trPr>
        <w:tc>
          <w:tcPr>
            <w:tcW w:w="94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7855D" w14:textId="77777777" w:rsidR="005B56A3" w:rsidRPr="003808E1" w:rsidRDefault="005B56A3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rPr>
                <w:sz w:val="22"/>
                <w:szCs w:val="22"/>
              </w:rPr>
            </w:pPr>
          </w:p>
        </w:tc>
      </w:tr>
      <w:tr w:rsidR="00DC4850" w:rsidRPr="00FF26D8" w14:paraId="463C853B" w14:textId="77777777" w:rsidTr="00E710E0">
        <w:trPr>
          <w:gridAfter w:val="1"/>
          <w:wAfter w:w="16" w:type="dxa"/>
          <w:trHeight w:hRule="exact" w:val="336"/>
        </w:trPr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F4B5C" w14:textId="77777777" w:rsidR="00DC4850" w:rsidRPr="003808E1" w:rsidRDefault="00DC4850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происходит из префектуры</w:t>
            </w:r>
          </w:p>
        </w:tc>
        <w:tc>
          <w:tcPr>
            <w:tcW w:w="33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E5DB" w14:textId="506EEABE" w:rsidR="00DC4850" w:rsidRPr="00033EA8" w:rsidRDefault="00DC4850" w:rsidP="003D7673">
            <w:pPr>
              <w:tabs>
                <w:tab w:val="right" w:leader="dot" w:pos="8998"/>
              </w:tabs>
              <w:snapToGrid w:val="0"/>
              <w:spacing w:before="0" w:after="0"/>
              <w:jc w:val="left"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26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40EFCE" w14:textId="77777777" w:rsidR="00DC4850" w:rsidRPr="003808E1" w:rsidRDefault="00DC4850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52"/>
              <w:contextualSpacing/>
              <w:jc w:val="right"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 w:eastAsia="ja-JP"/>
              </w:rPr>
              <w:t>(</w:t>
            </w:r>
            <w:r w:rsidRPr="003808E1">
              <w:rPr>
                <w:b/>
                <w:sz w:val="22"/>
                <w:szCs w:val="22"/>
                <w:lang w:val="ru-RU"/>
              </w:rPr>
              <w:t>название префектуры),</w:t>
            </w:r>
          </w:p>
        </w:tc>
      </w:tr>
      <w:tr w:rsidR="005B56A3" w:rsidRPr="003808E1" w14:paraId="1E0C9834" w14:textId="77777777" w:rsidTr="00772F17">
        <w:trPr>
          <w:gridAfter w:val="1"/>
          <w:wAfter w:w="16" w:type="dxa"/>
          <w:trHeight w:hRule="exact" w:val="328"/>
        </w:trPr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D008A5" w14:textId="12794E93" w:rsidR="005B56A3" w:rsidRPr="003808E1" w:rsidRDefault="005B56A3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b/>
                <w:sz w:val="22"/>
                <w:szCs w:val="22"/>
                <w:lang w:val="ru-RU" w:eastAsia="ja-JP"/>
              </w:rPr>
            </w:pPr>
            <w:r w:rsidRPr="003808E1">
              <w:rPr>
                <w:sz w:val="22"/>
                <w:szCs w:val="22"/>
              </w:rPr>
              <w:t xml:space="preserve">is </w:t>
            </w:r>
            <w:r w:rsidRPr="003808E1">
              <w:rPr>
                <w:sz w:val="22"/>
                <w:szCs w:val="22"/>
                <w:lang w:eastAsia="ja-JP"/>
              </w:rPr>
              <w:t>originating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3808E1">
              <w:rPr>
                <w:sz w:val="22"/>
                <w:szCs w:val="22"/>
              </w:rPr>
              <w:t>from</w:t>
            </w:r>
            <w:r w:rsidRPr="003808E1">
              <w:rPr>
                <w:sz w:val="22"/>
                <w:szCs w:val="22"/>
                <w:lang w:eastAsia="ja-JP"/>
              </w:rPr>
              <w:t xml:space="preserve"> the prefecture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 xml:space="preserve"> of</w:t>
            </w:r>
          </w:p>
        </w:tc>
        <w:tc>
          <w:tcPr>
            <w:tcW w:w="33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5E1C" w14:textId="77777777" w:rsidR="005B56A3" w:rsidRPr="003808E1" w:rsidRDefault="005B56A3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b/>
                <w:sz w:val="22"/>
                <w:szCs w:val="22"/>
                <w:lang w:val="ru-RU" w:eastAsia="ja-JP"/>
              </w:rPr>
            </w:pPr>
          </w:p>
        </w:tc>
        <w:tc>
          <w:tcPr>
            <w:tcW w:w="26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F2C8B" w14:textId="77777777" w:rsidR="005B56A3" w:rsidRPr="00A5204B" w:rsidRDefault="005B56A3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52"/>
              <w:contextualSpacing/>
              <w:jc w:val="right"/>
              <w:rPr>
                <w:b/>
                <w:sz w:val="22"/>
                <w:szCs w:val="22"/>
                <w:lang w:val="ru-RU" w:eastAsia="ja-JP"/>
              </w:rPr>
            </w:pPr>
            <w:r w:rsidRPr="003808E1">
              <w:rPr>
                <w:rFonts w:hint="eastAsia"/>
                <w:sz w:val="22"/>
                <w:szCs w:val="22"/>
                <w:lang w:val="en-US" w:eastAsia="ja-JP"/>
              </w:rPr>
              <w:t>(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>name</w:t>
            </w:r>
            <w:r w:rsidRPr="003808E1">
              <w:rPr>
                <w:rFonts w:hint="eastAsia"/>
                <w:sz w:val="22"/>
                <w:szCs w:val="22"/>
                <w:lang w:val="en-US" w:eastAsia="ja-JP"/>
              </w:rPr>
              <w:t xml:space="preserve"> 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>of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>prefecture</w:t>
            </w:r>
            <w:r w:rsidRPr="003808E1">
              <w:rPr>
                <w:rFonts w:hint="eastAsia"/>
                <w:sz w:val="22"/>
                <w:szCs w:val="22"/>
                <w:lang w:val="en-US" w:eastAsia="ja-JP"/>
              </w:rPr>
              <w:t>)</w:t>
            </w:r>
          </w:p>
        </w:tc>
      </w:tr>
      <w:tr w:rsidR="00772F17" w:rsidRPr="003808E1" w14:paraId="3852634B" w14:textId="77777777" w:rsidTr="00772F17">
        <w:trPr>
          <w:gridAfter w:val="1"/>
          <w:wAfter w:w="16" w:type="dxa"/>
          <w:trHeight w:hRule="exact" w:val="81"/>
        </w:trPr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9ED5F" w14:textId="77777777" w:rsidR="00772F17" w:rsidRPr="003808E1" w:rsidRDefault="00772F17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F41BA6" w14:textId="77777777" w:rsidR="00772F17" w:rsidRPr="003808E1" w:rsidRDefault="00772F17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b/>
                <w:sz w:val="22"/>
                <w:szCs w:val="22"/>
                <w:lang w:val="ru-RU" w:eastAsia="ja-JP"/>
              </w:rPr>
            </w:pPr>
          </w:p>
        </w:tc>
        <w:tc>
          <w:tcPr>
            <w:tcW w:w="2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56360" w14:textId="77777777" w:rsidR="00772F17" w:rsidRPr="003808E1" w:rsidRDefault="00772F17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52"/>
              <w:contextualSpacing/>
              <w:jc w:val="right"/>
              <w:rPr>
                <w:sz w:val="22"/>
                <w:szCs w:val="22"/>
                <w:lang w:val="en-US" w:eastAsia="ja-JP"/>
              </w:rPr>
            </w:pPr>
          </w:p>
        </w:tc>
      </w:tr>
      <w:tr w:rsidR="00B13F59" w:rsidRPr="003808E1" w14:paraId="6E3C4287" w14:textId="77777777" w:rsidTr="00772F17">
        <w:trPr>
          <w:gridAfter w:val="1"/>
          <w:wAfter w:w="16" w:type="dxa"/>
          <w:trHeight w:val="297"/>
        </w:trPr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0CE8C" w14:textId="77777777" w:rsidR="00B13F59" w:rsidRDefault="00B13F59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33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B436" w14:textId="77777777" w:rsidR="00B13F59" w:rsidRPr="003808E1" w:rsidRDefault="00B13F59" w:rsidP="005B56A3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-58"/>
              <w:contextualSpacing/>
              <w:jc w:val="left"/>
              <w:rPr>
                <w:b/>
                <w:sz w:val="22"/>
                <w:szCs w:val="22"/>
                <w:lang w:val="ru-RU" w:eastAsia="ja-JP"/>
              </w:rPr>
            </w:pPr>
          </w:p>
        </w:tc>
        <w:tc>
          <w:tcPr>
            <w:tcW w:w="2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E7647" w14:textId="77777777" w:rsidR="00B13F59" w:rsidRPr="003808E1" w:rsidRDefault="00B13F59" w:rsidP="00DC4850">
            <w:pPr>
              <w:tabs>
                <w:tab w:val="right" w:leader="dot" w:pos="9356"/>
              </w:tabs>
              <w:snapToGrid w:val="0"/>
              <w:spacing w:before="0" w:after="0" w:line="300" w:lineRule="exact"/>
              <w:ind w:right="52"/>
              <w:contextualSpacing/>
              <w:jc w:val="right"/>
              <w:rPr>
                <w:sz w:val="22"/>
                <w:szCs w:val="22"/>
                <w:lang w:val="en-US" w:eastAsia="ja-JP"/>
              </w:rPr>
            </w:pPr>
          </w:p>
        </w:tc>
      </w:tr>
      <w:tr w:rsidR="005B56A3" w:rsidRPr="003808E1" w14:paraId="388ED4E0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D636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4D21AEDB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203DEE36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02E8619E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27F58F44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1285E545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35B95013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2141B1BC" w14:textId="77777777" w:rsidR="005B56A3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704C420D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</w:tc>
      </w:tr>
      <w:tr w:rsidR="0093097F" w:rsidRPr="003808E1" w14:paraId="01314FA0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95B6F" w14:textId="77777777" w:rsidR="0093097F" w:rsidRDefault="0093097F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628584CB" w14:textId="77777777" w:rsidR="0093097F" w:rsidRDefault="0093097F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374446EC" w14:textId="77777777" w:rsidR="0093097F" w:rsidRDefault="0093097F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5161AA25" w14:textId="77777777" w:rsidR="0093097F" w:rsidRDefault="0093097F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  <w:p w14:paraId="2AC92230" w14:textId="77777777" w:rsidR="0093097F" w:rsidRDefault="0093097F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</w:p>
        </w:tc>
      </w:tr>
      <w:tr w:rsidR="005B56A3" w:rsidRPr="003808E1" w14:paraId="73EC393C" w14:textId="77777777" w:rsidTr="008F5243">
        <w:trPr>
          <w:trHeight w:hRule="exact" w:val="33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86BD7" w14:textId="77777777" w:rsidR="005B56A3" w:rsidRPr="003808E1" w:rsidRDefault="005B56A3" w:rsidP="005B56A3">
            <w:pPr>
              <w:tabs>
                <w:tab w:val="left" w:leader="dot" w:pos="3360"/>
                <w:tab w:val="left" w:leader="dot" w:pos="9000"/>
              </w:tabs>
              <w:spacing w:before="0" w:after="0" w:line="300" w:lineRule="exact"/>
              <w:ind w:firstLineChars="200" w:firstLine="440"/>
              <w:contextualSpacing/>
              <w:rPr>
                <w:b/>
                <w:sz w:val="22"/>
                <w:szCs w:val="22"/>
                <w:lang w:val="ru-RU" w:eastAsia="ja-JP"/>
              </w:rPr>
            </w:pPr>
            <w:r w:rsidRPr="003808E1">
              <w:rPr>
                <w:sz w:val="22"/>
                <w:szCs w:val="22"/>
                <w:lang w:val="ru-RU"/>
              </w:rPr>
              <w:t xml:space="preserve"> </w:t>
            </w:r>
            <w:r w:rsidRPr="003808E1">
              <w:rPr>
                <w:rFonts w:hint="eastAsia"/>
                <w:sz w:val="22"/>
                <w:szCs w:val="22"/>
                <w:lang w:val="ru-RU" w:eastAsia="ja-JP"/>
              </w:rPr>
              <w:t xml:space="preserve"> 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6462018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DDF238" w14:textId="77777777" w:rsidR="005B56A3" w:rsidRDefault="005B56A3" w:rsidP="005B56A3">
                <w:pPr>
                  <w:adjustRightInd w:val="0"/>
                  <w:spacing w:before="0" w:after="0"/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4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22EDB" w14:textId="77777777" w:rsidR="005B56A3" w:rsidRPr="003808E1" w:rsidRDefault="005B56A3" w:rsidP="005B56A3">
            <w:pPr>
              <w:tabs>
                <w:tab w:val="left" w:leader="dot" w:pos="3360"/>
                <w:tab w:val="left" w:leader="dot" w:pos="9000"/>
              </w:tabs>
              <w:spacing w:before="0" w:after="0" w:line="300" w:lineRule="exact"/>
              <w:contextualSpacing/>
              <w:rPr>
                <w:b/>
                <w:sz w:val="22"/>
                <w:szCs w:val="22"/>
                <w:lang w:val="ru-RU" w:eastAsia="ja-JP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была собрана и/ или переработана до 11 марта 2011.</w:t>
            </w:r>
          </w:p>
        </w:tc>
      </w:tr>
      <w:tr w:rsidR="005B56A3" w:rsidRPr="003808E1" w14:paraId="6D32A5A6" w14:textId="77777777" w:rsidTr="008F5243">
        <w:trPr>
          <w:trHeight w:val="29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C9D0C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ind w:firstLineChars="400" w:firstLine="880"/>
              <w:contextualSpacing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84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9EB7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en-US" w:eastAsia="ja-JP"/>
              </w:rPr>
            </w:pPr>
            <w:r w:rsidRPr="00A5204B">
              <w:rPr>
                <w:sz w:val="22"/>
                <w:szCs w:val="22"/>
                <w:lang w:val="en-US" w:eastAsia="ja-JP"/>
              </w:rPr>
              <w:t>has been harvested and/or processed before 11 March 2011.</w:t>
            </w:r>
          </w:p>
        </w:tc>
      </w:tr>
      <w:tr w:rsidR="005B56A3" w:rsidRPr="003808E1" w14:paraId="50899310" w14:textId="77777777" w:rsidTr="008F5243">
        <w:trPr>
          <w:trHeight w:val="297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C2F8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ind w:firstLineChars="400" w:firstLine="880"/>
              <w:contextualSpacing/>
              <w:rPr>
                <w:sz w:val="22"/>
                <w:szCs w:val="22"/>
              </w:rPr>
            </w:pPr>
          </w:p>
        </w:tc>
      </w:tr>
      <w:tr w:rsidR="005B56A3" w:rsidRPr="003808E1" w14:paraId="1CCC85E1" w14:textId="77777777" w:rsidTr="008F5243">
        <w:trPr>
          <w:trHeight w:val="35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A707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ind w:firstLineChars="200" w:firstLine="440"/>
              <w:contextualSpacing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  <w:lang w:val="ru-RU" w:eastAsia="ja-JP"/>
              </w:rPr>
              <w:t xml:space="preserve"> 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63703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DA385B2" w14:textId="77777777" w:rsidR="005B56A3" w:rsidRDefault="005B56A3" w:rsidP="005B56A3">
                <w:pPr>
                  <w:adjustRightInd w:val="0"/>
                  <w:spacing w:before="0" w:after="0"/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4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CC272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происходит из префектур Фукусима, Гунма, Ибараки, Тотиги, Токио или Тиба,</w:t>
            </w:r>
          </w:p>
        </w:tc>
      </w:tr>
      <w:tr w:rsidR="005B56A3" w:rsidRPr="003808E1" w14:paraId="3F1F2938" w14:textId="77777777" w:rsidTr="008F5243">
        <w:trPr>
          <w:trHeight w:val="29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8C2F5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ind w:firstLineChars="400" w:firstLine="880"/>
              <w:contextualSpacing/>
              <w:rPr>
                <w:sz w:val="22"/>
                <w:szCs w:val="22"/>
              </w:rPr>
            </w:pPr>
          </w:p>
        </w:tc>
        <w:tc>
          <w:tcPr>
            <w:tcW w:w="84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1004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</w:rPr>
              <w:t>is originating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3808E1">
              <w:rPr>
                <w:sz w:val="22"/>
                <w:szCs w:val="22"/>
                <w:lang w:eastAsia="ja-JP"/>
              </w:rPr>
              <w:t>from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3808E1">
              <w:rPr>
                <w:sz w:val="22"/>
                <w:szCs w:val="22"/>
              </w:rPr>
              <w:t xml:space="preserve">the prefectures Fukushima, Gunma, Ibaraki, Tochigi, </w:t>
            </w:r>
            <w:r w:rsidRPr="003808E1">
              <w:rPr>
                <w:sz w:val="22"/>
                <w:szCs w:val="22"/>
                <w:lang w:eastAsia="ja-JP"/>
              </w:rPr>
              <w:t>Tokyo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3808E1">
              <w:rPr>
                <w:sz w:val="22"/>
                <w:szCs w:val="22"/>
                <w:lang w:eastAsia="ja-JP"/>
              </w:rPr>
              <w:t>or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3808E1">
              <w:rPr>
                <w:sz w:val="22"/>
                <w:szCs w:val="22"/>
              </w:rPr>
              <w:t>Chiba</w:t>
            </w:r>
          </w:p>
        </w:tc>
      </w:tr>
      <w:tr w:rsidR="005B56A3" w:rsidRPr="003808E1" w14:paraId="3E4BCFCF" w14:textId="77777777" w:rsidTr="008F5243">
        <w:trPr>
          <w:trHeight w:val="297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D12ED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ind w:firstLineChars="400" w:firstLine="880"/>
              <w:contextualSpacing/>
              <w:rPr>
                <w:sz w:val="22"/>
                <w:szCs w:val="22"/>
              </w:rPr>
            </w:pPr>
          </w:p>
        </w:tc>
      </w:tr>
      <w:tr w:rsidR="005B56A3" w:rsidRPr="003808E1" w14:paraId="60924D26" w14:textId="77777777" w:rsidTr="008F5243">
        <w:trPr>
          <w:trHeight w:hRule="exact" w:val="336"/>
        </w:trPr>
        <w:tc>
          <w:tcPr>
            <w:tcW w:w="23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01D80" w14:textId="0C980799" w:rsidR="005B56A3" w:rsidRPr="001401C0" w:rsidRDefault="005B56A3" w:rsidP="005B56A3">
            <w:pPr>
              <w:tabs>
                <w:tab w:val="right" w:leader="dot" w:pos="8998"/>
              </w:tabs>
              <w:spacing w:before="0" w:after="0"/>
              <w:jc w:val="left"/>
              <w:rPr>
                <w:sz w:val="18"/>
                <w:szCs w:val="22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были взяты ее образцы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28A784" w14:textId="2A8B3221" w:rsidR="005B56A3" w:rsidRPr="001A73A7" w:rsidRDefault="005B56A3" w:rsidP="005B56A3">
            <w:pPr>
              <w:tabs>
                <w:tab w:val="right" w:leader="dot" w:pos="8998"/>
              </w:tabs>
              <w:spacing w:before="0" w:after="0"/>
              <w:jc w:val="left"/>
              <w:rPr>
                <w:sz w:val="16"/>
                <w:szCs w:val="22"/>
                <w:lang w:eastAsia="ja-JP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6213" w14:textId="77777777" w:rsidR="005B56A3" w:rsidRPr="001401C0" w:rsidRDefault="005B56A3" w:rsidP="005B56A3">
            <w:pPr>
              <w:tabs>
                <w:tab w:val="right" w:leader="dot" w:pos="8998"/>
              </w:tabs>
              <w:spacing w:before="0" w:after="0"/>
              <w:jc w:val="left"/>
              <w:rPr>
                <w:sz w:val="18"/>
                <w:szCs w:val="22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(дата), подвергнутые лабораторному анализу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5234B1" w14:textId="77777777" w:rsidR="005B56A3" w:rsidRPr="00A5204B" w:rsidRDefault="005B56A3" w:rsidP="005B56A3">
            <w:pPr>
              <w:tabs>
                <w:tab w:val="right" w:leader="dot" w:pos="8998"/>
              </w:tabs>
              <w:spacing w:before="0" w:after="0"/>
              <w:rPr>
                <w:sz w:val="16"/>
                <w:szCs w:val="22"/>
                <w:lang w:eastAsia="ja-JP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BC3036" w14:textId="77777777" w:rsidR="005B56A3" w:rsidRPr="001401C0" w:rsidRDefault="005B56A3" w:rsidP="005B56A3">
            <w:pPr>
              <w:tabs>
                <w:tab w:val="right" w:leader="dot" w:pos="8998"/>
              </w:tabs>
              <w:spacing w:before="0" w:after="0"/>
              <w:rPr>
                <w:sz w:val="18"/>
                <w:szCs w:val="22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(дата) в</w:t>
            </w:r>
          </w:p>
        </w:tc>
      </w:tr>
      <w:tr w:rsidR="005B56A3" w:rsidRPr="003808E1" w14:paraId="0A659CB5" w14:textId="77777777" w:rsidTr="008F5243">
        <w:trPr>
          <w:trHeight w:hRule="exact" w:val="308"/>
        </w:trPr>
        <w:tc>
          <w:tcPr>
            <w:tcW w:w="2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69A39" w14:textId="4123F1AC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</w:rPr>
            </w:pPr>
            <w:r w:rsidRPr="003808E1">
              <w:rPr>
                <w:rFonts w:hint="eastAsia"/>
                <w:sz w:val="22"/>
                <w:szCs w:val="22"/>
                <w:lang w:eastAsia="ja-JP"/>
              </w:rPr>
              <w:t xml:space="preserve">and has </w:t>
            </w:r>
            <w:r w:rsidRPr="003808E1">
              <w:rPr>
                <w:sz w:val="22"/>
                <w:szCs w:val="22"/>
                <w:lang w:eastAsia="ja-JP"/>
              </w:rPr>
              <w:t>been</w:t>
            </w:r>
            <w:r w:rsidRPr="003808E1">
              <w:rPr>
                <w:sz w:val="22"/>
                <w:szCs w:val="22"/>
              </w:rPr>
              <w:t xml:space="preserve"> sampled on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775A5D" w14:textId="7E29D4DA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3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2A3EF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</w:rPr>
              <w:t>(date), subjected to laboratory analysis on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7F54C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268D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</w:rPr>
            </w:pPr>
            <w:r w:rsidRPr="003808E1">
              <w:rPr>
                <w:sz w:val="22"/>
                <w:szCs w:val="22"/>
                <w:lang w:val="en-US"/>
              </w:rPr>
              <w:t>(</w:t>
            </w:r>
            <w:r w:rsidRPr="003808E1">
              <w:rPr>
                <w:sz w:val="22"/>
                <w:szCs w:val="22"/>
              </w:rPr>
              <w:t>date</w:t>
            </w:r>
            <w:r w:rsidRPr="003808E1">
              <w:rPr>
                <w:sz w:val="22"/>
                <w:szCs w:val="22"/>
                <w:lang w:val="en-US"/>
              </w:rPr>
              <w:t>)</w:t>
            </w:r>
            <w:r w:rsidRPr="003808E1">
              <w:rPr>
                <w:sz w:val="22"/>
                <w:szCs w:val="22"/>
                <w:lang w:val="en-US" w:eastAsia="ja-JP"/>
              </w:rPr>
              <w:t xml:space="preserve"> </w:t>
            </w:r>
            <w:r w:rsidRPr="003808E1">
              <w:rPr>
                <w:sz w:val="22"/>
                <w:szCs w:val="22"/>
              </w:rPr>
              <w:t>in</w:t>
            </w:r>
          </w:p>
        </w:tc>
      </w:tr>
      <w:tr w:rsidR="005B56A3" w:rsidRPr="003808E1" w14:paraId="66F530F3" w14:textId="77777777" w:rsidTr="008F5243">
        <w:trPr>
          <w:gridAfter w:val="2"/>
          <w:wAfter w:w="69" w:type="dxa"/>
          <w:trHeight w:hRule="exact" w:val="336"/>
        </w:trPr>
        <w:tc>
          <w:tcPr>
            <w:tcW w:w="43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890B" w14:textId="77777777" w:rsidR="005B56A3" w:rsidRPr="001401C0" w:rsidRDefault="005B56A3" w:rsidP="005B56A3">
            <w:pPr>
              <w:tabs>
                <w:tab w:val="right" w:leader="dot" w:pos="8998"/>
              </w:tabs>
              <w:spacing w:before="0" w:after="0"/>
              <w:contextualSpacing/>
              <w:rPr>
                <w:sz w:val="18"/>
                <w:szCs w:val="22"/>
              </w:rPr>
            </w:pPr>
          </w:p>
        </w:tc>
        <w:tc>
          <w:tcPr>
            <w:tcW w:w="50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5B29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left"/>
              <w:rPr>
                <w:sz w:val="22"/>
                <w:szCs w:val="22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(название лаборатории) для определения уровня</w:t>
            </w:r>
          </w:p>
        </w:tc>
      </w:tr>
      <w:tr w:rsidR="005B56A3" w:rsidRPr="003808E1" w14:paraId="77ED69F6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BA42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радионуклида цезия-137, и уровни радиации в результатах анализа не превышают</w:t>
            </w:r>
          </w:p>
        </w:tc>
      </w:tr>
      <w:tr w:rsidR="005B56A3" w:rsidRPr="00FF26D8" w14:paraId="2B02E0E4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0976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стандартов текущих требований Правительства России. Аналитический отчет прилагается.</w:t>
            </w:r>
          </w:p>
        </w:tc>
      </w:tr>
      <w:tr w:rsidR="005B56A3" w:rsidRPr="003808E1" w14:paraId="326FDC0B" w14:textId="77777777" w:rsidTr="008F5243">
        <w:trPr>
          <w:trHeight w:hRule="exact" w:val="308"/>
        </w:trPr>
        <w:tc>
          <w:tcPr>
            <w:tcW w:w="51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A4952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94FE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rFonts w:hint="eastAsia"/>
                <w:sz w:val="22"/>
                <w:szCs w:val="22"/>
                <w:lang w:val="en-US" w:eastAsia="ja-JP"/>
              </w:rPr>
              <w:t>(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>name</w:t>
            </w:r>
            <w:r w:rsidRPr="003808E1">
              <w:rPr>
                <w:rFonts w:hint="eastAsia"/>
                <w:sz w:val="22"/>
                <w:szCs w:val="22"/>
                <w:lang w:val="en-US" w:eastAsia="ja-JP"/>
              </w:rPr>
              <w:t xml:space="preserve"> </w:t>
            </w:r>
            <w:r w:rsidRPr="003808E1">
              <w:rPr>
                <w:sz w:val="22"/>
                <w:szCs w:val="22"/>
              </w:rPr>
              <w:t>of</w:t>
            </w:r>
            <w:r w:rsidRPr="003808E1">
              <w:rPr>
                <w:rFonts w:hint="eastAsia"/>
                <w:sz w:val="22"/>
                <w:szCs w:val="22"/>
                <w:lang w:val="en-US" w:eastAsia="ja-JP"/>
              </w:rPr>
              <w:t xml:space="preserve"> </w:t>
            </w:r>
            <w:r w:rsidRPr="003808E1">
              <w:rPr>
                <w:sz w:val="22"/>
                <w:szCs w:val="22"/>
              </w:rPr>
              <w:t>laboratory</w:t>
            </w:r>
            <w:r w:rsidRPr="003808E1">
              <w:rPr>
                <w:sz w:val="22"/>
                <w:szCs w:val="22"/>
                <w:lang w:val="en-US"/>
              </w:rPr>
              <w:t xml:space="preserve">), </w:t>
            </w:r>
            <w:r w:rsidRPr="003808E1">
              <w:rPr>
                <w:sz w:val="22"/>
                <w:szCs w:val="22"/>
              </w:rPr>
              <w:t>to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determine the level of</w:t>
            </w:r>
          </w:p>
        </w:tc>
      </w:tr>
      <w:tr w:rsidR="005B56A3" w:rsidRPr="003808E1" w14:paraId="6A4E399E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70EF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</w:rPr>
              <w:t>radionuclide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caesium-137</w:t>
            </w:r>
            <w:r w:rsidRPr="003808E1">
              <w:rPr>
                <w:sz w:val="22"/>
                <w:szCs w:val="22"/>
                <w:lang w:val="en-US"/>
              </w:rPr>
              <w:t xml:space="preserve">, </w:t>
            </w:r>
            <w:r w:rsidRPr="003808E1">
              <w:rPr>
                <w:sz w:val="22"/>
                <w:szCs w:val="22"/>
                <w:lang w:eastAsia="ja-JP"/>
              </w:rPr>
              <w:t>and that the level of radiation in the result of the analysis does not exceed the</w:t>
            </w:r>
          </w:p>
        </w:tc>
      </w:tr>
      <w:tr w:rsidR="005B56A3" w:rsidRPr="003808E1" w14:paraId="25D2D492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5676" w14:textId="7EB74CB2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  <w:lang w:eastAsia="ja-JP"/>
              </w:rPr>
              <w:t xml:space="preserve">standards of </w:t>
            </w:r>
            <w:r w:rsidRPr="003808E1">
              <w:rPr>
                <w:sz w:val="22"/>
                <w:szCs w:val="22"/>
                <w:lang w:val="en-US" w:eastAsia="ja-JP"/>
              </w:rPr>
              <w:t>the current Russian government</w:t>
            </w:r>
            <w:r w:rsidR="009C3218">
              <w:rPr>
                <w:sz w:val="22"/>
                <w:szCs w:val="22"/>
                <w:lang w:val="en-US" w:eastAsia="ja-JP"/>
              </w:rPr>
              <w:t>’</w:t>
            </w:r>
            <w:r w:rsidRPr="003808E1">
              <w:rPr>
                <w:sz w:val="22"/>
                <w:szCs w:val="22"/>
                <w:lang w:val="en-US" w:eastAsia="ja-JP"/>
              </w:rPr>
              <w:t>s requirements. The analytical report is attached.</w:t>
            </w:r>
          </w:p>
        </w:tc>
      </w:tr>
      <w:tr w:rsidR="005B56A3" w:rsidRPr="003808E1" w14:paraId="1FF3B7C3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A781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</w:p>
        </w:tc>
      </w:tr>
      <w:tr w:rsidR="005B56A3" w:rsidRPr="003808E1" w14:paraId="42B6FEBB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7AA5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</w:p>
        </w:tc>
      </w:tr>
      <w:tr w:rsidR="005B56A3" w:rsidRPr="003808E1" w14:paraId="44806A6E" w14:textId="77777777" w:rsidTr="008F5243">
        <w:trPr>
          <w:trHeight w:hRule="exact" w:val="336"/>
        </w:trPr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73044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ru-RU"/>
              </w:rPr>
              <w:t>Совершено в</w:t>
            </w:r>
          </w:p>
        </w:tc>
        <w:tc>
          <w:tcPr>
            <w:tcW w:w="2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5C80" w14:textId="77777777" w:rsidR="005B56A3" w:rsidRPr="00ED4D85" w:rsidRDefault="005B56A3" w:rsidP="005B56A3">
            <w:pPr>
              <w:tabs>
                <w:tab w:val="right" w:leader="dot" w:pos="8998"/>
              </w:tabs>
              <w:spacing w:before="0" w:after="0"/>
              <w:contextualSpacing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04C08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en-US"/>
              </w:rPr>
              <w:t>(</w:t>
            </w:r>
            <w:r w:rsidRPr="003808E1">
              <w:rPr>
                <w:b/>
                <w:sz w:val="22"/>
                <w:szCs w:val="22"/>
                <w:lang w:val="ru-RU"/>
              </w:rPr>
              <w:t>место</w:t>
            </w:r>
            <w:r w:rsidRPr="003808E1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1905C" w14:textId="77777777" w:rsidR="005B56A3" w:rsidRPr="00ED4D85" w:rsidRDefault="005B56A3" w:rsidP="005B56A3">
            <w:pPr>
              <w:tabs>
                <w:tab w:val="right" w:leader="dot" w:pos="8998"/>
              </w:tabs>
              <w:spacing w:before="0" w:after="0"/>
              <w:contextualSpacing/>
              <w:rPr>
                <w:sz w:val="18"/>
                <w:szCs w:val="22"/>
                <w:lang w:val="ru-RU" w:eastAsia="ja-JP"/>
              </w:rPr>
            </w:pPr>
          </w:p>
        </w:tc>
        <w:tc>
          <w:tcPr>
            <w:tcW w:w="3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D328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b/>
                <w:sz w:val="22"/>
                <w:szCs w:val="22"/>
                <w:lang w:val="en-US"/>
              </w:rPr>
              <w:t>(</w:t>
            </w:r>
            <w:r w:rsidRPr="003808E1">
              <w:rPr>
                <w:b/>
                <w:sz w:val="22"/>
                <w:szCs w:val="22"/>
                <w:lang w:val="ru-RU"/>
              </w:rPr>
              <w:t>дата</w:t>
            </w:r>
            <w:r w:rsidRPr="003808E1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5B56A3" w:rsidRPr="003808E1" w14:paraId="34A6B2EE" w14:textId="77777777" w:rsidTr="008F5243">
        <w:trPr>
          <w:trHeight w:hRule="exact" w:val="308"/>
        </w:trPr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FC555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</w:rPr>
              <w:t>Done</w:t>
            </w:r>
            <w:r w:rsidRPr="003808E1">
              <w:rPr>
                <w:sz w:val="22"/>
                <w:szCs w:val="22"/>
                <w:lang w:val="en-US"/>
              </w:rPr>
              <w:t xml:space="preserve"> </w:t>
            </w:r>
            <w:r w:rsidRPr="003808E1">
              <w:rPr>
                <w:sz w:val="22"/>
                <w:szCs w:val="22"/>
              </w:rPr>
              <w:t>at</w:t>
            </w:r>
          </w:p>
        </w:tc>
        <w:tc>
          <w:tcPr>
            <w:tcW w:w="2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2150F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ECFB8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  <w:lang w:val="en-US" w:eastAsia="ja-JP"/>
              </w:rPr>
              <w:t xml:space="preserve">(place) </w:t>
            </w:r>
            <w:r w:rsidRPr="003808E1">
              <w:rPr>
                <w:sz w:val="22"/>
                <w:szCs w:val="22"/>
              </w:rPr>
              <w:t>o</w:t>
            </w:r>
            <w:r w:rsidRPr="003808E1">
              <w:rPr>
                <w:rFonts w:hint="eastAsia"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395A5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09F94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  <w:r w:rsidRPr="003808E1">
              <w:rPr>
                <w:sz w:val="22"/>
                <w:szCs w:val="22"/>
                <w:lang w:val="en-US" w:eastAsia="ja-JP"/>
              </w:rPr>
              <w:t>(</w:t>
            </w:r>
            <w:r w:rsidRPr="003808E1">
              <w:rPr>
                <w:sz w:val="22"/>
                <w:szCs w:val="22"/>
                <w:lang w:eastAsia="ja-JP"/>
              </w:rPr>
              <w:t>date</w:t>
            </w:r>
            <w:r w:rsidRPr="003808E1">
              <w:rPr>
                <w:sz w:val="22"/>
                <w:szCs w:val="22"/>
                <w:lang w:val="en-US" w:eastAsia="ja-JP"/>
              </w:rPr>
              <w:t>)</w:t>
            </w:r>
          </w:p>
        </w:tc>
      </w:tr>
      <w:tr w:rsidR="005B56A3" w:rsidRPr="003808E1" w14:paraId="62185A1F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B16D8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</w:p>
        </w:tc>
      </w:tr>
      <w:tr w:rsidR="005B56A3" w:rsidRPr="003808E1" w14:paraId="325D1B83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48A0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szCs w:val="22"/>
                <w:lang w:val="ru-RU"/>
              </w:rPr>
            </w:pPr>
          </w:p>
        </w:tc>
      </w:tr>
      <w:tr w:rsidR="005B56A3" w:rsidRPr="003808E1" w14:paraId="30F0E0C7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52DF5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  <w:szCs w:val="22"/>
                <w:lang w:val="ru-RU"/>
              </w:rPr>
            </w:pPr>
            <w:r w:rsidRPr="003808E1">
              <w:rPr>
                <w:sz w:val="22"/>
                <w:lang w:val="ru-RU"/>
              </w:rPr>
              <w:t>Печать и подпись</w:t>
            </w:r>
          </w:p>
        </w:tc>
      </w:tr>
      <w:tr w:rsidR="005B56A3" w:rsidRPr="003808E1" w14:paraId="308092B3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04CB" w14:textId="77777777" w:rsidR="005B56A3" w:rsidRPr="003808E1" w:rsidRDefault="005B56A3" w:rsidP="005B56A3">
            <w:pPr>
              <w:tabs>
                <w:tab w:val="right" w:leader="dot" w:pos="9072"/>
              </w:tabs>
              <w:spacing w:before="0" w:after="0" w:line="300" w:lineRule="exact"/>
              <w:jc w:val="right"/>
              <w:rPr>
                <w:sz w:val="22"/>
                <w:lang w:val="ru-RU"/>
              </w:rPr>
            </w:pPr>
            <w:r w:rsidRPr="003808E1">
              <w:rPr>
                <w:sz w:val="22"/>
                <w:lang w:val="ru-RU"/>
              </w:rPr>
              <w:t>уполномоченного представителя компетентного органа</w:t>
            </w:r>
          </w:p>
        </w:tc>
      </w:tr>
      <w:tr w:rsidR="005B56A3" w:rsidRPr="003808E1" w14:paraId="48135465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A449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  <w:lang w:val="ru-RU"/>
              </w:rPr>
            </w:pPr>
          </w:p>
        </w:tc>
      </w:tr>
      <w:tr w:rsidR="005B56A3" w:rsidRPr="003808E1" w14:paraId="21C28BA7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9724C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  <w:lang w:val="ru-RU"/>
              </w:rPr>
            </w:pPr>
            <w:r w:rsidRPr="003808E1">
              <w:rPr>
                <w:sz w:val="22"/>
              </w:rPr>
              <w:t>Stamp and signature of</w:t>
            </w:r>
          </w:p>
        </w:tc>
      </w:tr>
      <w:tr w:rsidR="005B56A3" w:rsidRPr="003808E1" w14:paraId="6B0B77BA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486E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  <w:lang w:val="ru-RU"/>
              </w:rPr>
            </w:pPr>
            <w:r w:rsidRPr="003808E1">
              <w:rPr>
                <w:sz w:val="22"/>
              </w:rPr>
              <w:t>the authori</w:t>
            </w:r>
            <w:r w:rsidRPr="003808E1">
              <w:rPr>
                <w:rFonts w:hint="eastAsia"/>
                <w:sz w:val="22"/>
                <w:lang w:eastAsia="ja-JP"/>
              </w:rPr>
              <w:t>z</w:t>
            </w:r>
            <w:r w:rsidRPr="003808E1">
              <w:rPr>
                <w:sz w:val="22"/>
              </w:rPr>
              <w:t>ed representative of the competent authority</w:t>
            </w:r>
          </w:p>
        </w:tc>
      </w:tr>
      <w:tr w:rsidR="005B56A3" w:rsidRPr="003808E1" w14:paraId="56662AC3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D1D9F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51D5C310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580D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42B9EC20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91C93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475EE4E1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44E5B" w14:textId="77777777" w:rsidR="005B56A3" w:rsidRPr="0022246E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1A9C1718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7444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256F3F3C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A4A5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404076" w:rsidRPr="003808E1" w14:paraId="34C8E8AF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9ACDA" w14:textId="77777777" w:rsidR="00404076" w:rsidRPr="003808E1" w:rsidRDefault="00404076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404076" w:rsidRPr="003808E1" w14:paraId="20BC937A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351FA" w14:textId="77777777" w:rsidR="00404076" w:rsidRPr="003808E1" w:rsidRDefault="00404076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404076" w:rsidRPr="003808E1" w14:paraId="2B475B20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276E0" w14:textId="77777777" w:rsidR="00404076" w:rsidRPr="003808E1" w:rsidRDefault="00404076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404076" w:rsidRPr="003808E1" w14:paraId="18A63FAC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95E4" w14:textId="77777777" w:rsidR="00404076" w:rsidRPr="003808E1" w:rsidRDefault="00404076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404076" w:rsidRPr="003808E1" w14:paraId="4523A6F0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5611" w14:textId="77777777" w:rsidR="00404076" w:rsidRPr="003808E1" w:rsidRDefault="00404076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404076" w:rsidRPr="003808E1" w14:paraId="2E9D69C0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1A16" w14:textId="77777777" w:rsidR="00404076" w:rsidRPr="003808E1" w:rsidRDefault="00404076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4E6BA15B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C796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07CE92AA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9EE10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33634D0E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D35BD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4423EBB7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F12D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jc w:val="right"/>
              <w:rPr>
                <w:sz w:val="22"/>
              </w:rPr>
            </w:pPr>
          </w:p>
        </w:tc>
      </w:tr>
      <w:tr w:rsidR="005B56A3" w:rsidRPr="003808E1" w14:paraId="4F82ED6C" w14:textId="77777777" w:rsidTr="008F5243">
        <w:trPr>
          <w:trHeight w:hRule="exact" w:val="281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6B74E" w14:textId="77777777" w:rsidR="005B56A3" w:rsidRPr="003808E1" w:rsidRDefault="005B56A3" w:rsidP="005B56A3">
            <w:pPr>
              <w:tabs>
                <w:tab w:val="right" w:leader="dot" w:pos="8998"/>
              </w:tabs>
              <w:spacing w:before="0" w:after="0" w:line="300" w:lineRule="exact"/>
              <w:contextualSpacing/>
              <w:rPr>
                <w:sz w:val="22"/>
                <w:lang w:val="ru-RU" w:eastAsia="ja-JP"/>
              </w:rPr>
            </w:pPr>
            <w:r w:rsidRPr="003808E1">
              <w:rPr>
                <w:rFonts w:hint="eastAsia"/>
                <w:noProof/>
                <w:sz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3352C3" wp14:editId="5BFAF18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156210</wp:posOffset>
                      </wp:positionV>
                      <wp:extent cx="5828665" cy="0"/>
                      <wp:effectExtent l="7620" t="7620" r="1206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8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44032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5.9pt;margin-top:12.3pt;width:458.9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2h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"/>
                  </w:pict>
                </mc:Fallback>
              </mc:AlternateContent>
            </w:r>
          </w:p>
        </w:tc>
      </w:tr>
      <w:tr w:rsidR="005B56A3" w:rsidRPr="003808E1" w14:paraId="2EE7B6DE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2A03" w14:textId="77777777" w:rsidR="005B56A3" w:rsidRPr="003808E1" w:rsidRDefault="005B56A3" w:rsidP="005B56A3">
            <w:pPr>
              <w:snapToGrid w:val="0"/>
              <w:spacing w:before="0" w:after="0" w:line="300" w:lineRule="exact"/>
              <w:ind w:firstLineChars="50" w:firstLine="100"/>
              <w:rPr>
                <w:b/>
                <w:sz w:val="20"/>
                <w:lang w:val="ru-RU" w:eastAsia="ja-JP"/>
              </w:rPr>
            </w:pPr>
            <w:r w:rsidRPr="003808E1">
              <w:rPr>
                <w:b/>
                <w:sz w:val="20"/>
                <w:lang w:val="ru-RU"/>
              </w:rPr>
              <w:t>*  Продукция и страна происхождения.</w:t>
            </w:r>
          </w:p>
        </w:tc>
      </w:tr>
      <w:tr w:rsidR="005B56A3" w:rsidRPr="003808E1" w14:paraId="0055F378" w14:textId="77777777" w:rsidTr="008F5243">
        <w:trPr>
          <w:trHeight w:hRule="exact" w:val="308"/>
        </w:trPr>
        <w:tc>
          <w:tcPr>
            <w:tcW w:w="94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F2D35" w14:textId="77777777" w:rsidR="005B56A3" w:rsidRPr="00A5204B" w:rsidRDefault="005B56A3" w:rsidP="005B56A3">
            <w:pPr>
              <w:spacing w:before="0" w:after="0" w:line="300" w:lineRule="exact"/>
              <w:ind w:firstLineChars="50" w:firstLine="100"/>
              <w:contextualSpacing/>
              <w:rPr>
                <w:sz w:val="20"/>
                <w:lang w:eastAsia="ja-JP"/>
              </w:rPr>
            </w:pPr>
            <w:r w:rsidRPr="00A5204B">
              <w:rPr>
                <w:sz w:val="20"/>
              </w:rPr>
              <w:t>*</w:t>
            </w:r>
            <w:r w:rsidRPr="00A5204B">
              <w:rPr>
                <w:sz w:val="20"/>
                <w:lang w:eastAsia="ja-JP"/>
              </w:rPr>
              <w:t xml:space="preserve">  Product and country of origin.</w:t>
            </w:r>
          </w:p>
        </w:tc>
      </w:tr>
    </w:tbl>
    <w:p w14:paraId="7C69F252" w14:textId="77777777" w:rsidR="005E20F2" w:rsidRPr="008F5243" w:rsidRDefault="005E20F2" w:rsidP="008F5243">
      <w:pPr>
        <w:spacing w:before="100" w:beforeAutospacing="1" w:after="0" w:line="300" w:lineRule="exact"/>
        <w:contextualSpacing/>
        <w:rPr>
          <w:sz w:val="21"/>
          <w:szCs w:val="21"/>
          <w:lang w:eastAsia="ja-JP"/>
        </w:rPr>
      </w:pPr>
    </w:p>
    <w:sectPr w:rsidR="005E20F2" w:rsidRPr="008F5243" w:rsidSect="00C36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0B2A" w16cex:dateUtc="2023-02-21T0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9A90" w14:textId="77777777" w:rsidR="00B27084" w:rsidRDefault="00B27084" w:rsidP="00514335">
      <w:pPr>
        <w:ind w:left="619" w:hanging="619"/>
      </w:pPr>
      <w:r>
        <w:separator/>
      </w:r>
    </w:p>
  </w:endnote>
  <w:endnote w:type="continuationSeparator" w:id="0">
    <w:p w14:paraId="6334D692" w14:textId="77777777" w:rsidR="00B27084" w:rsidRDefault="00B27084" w:rsidP="00514335">
      <w:pPr>
        <w:ind w:left="619" w:hanging="61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F15F" w14:textId="77777777" w:rsidR="003B7DFA" w:rsidRDefault="003B7DFA" w:rsidP="00514335">
    <w:pPr>
      <w:pStyle w:val="a5"/>
      <w:ind w:left="619" w:hanging="6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8274" w14:textId="77777777" w:rsidR="003B7DFA" w:rsidRDefault="003B7DFA" w:rsidP="00514335">
    <w:pPr>
      <w:pStyle w:val="a5"/>
      <w:ind w:left="619" w:hanging="61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8BB1" w14:textId="77777777" w:rsidR="003B7DFA" w:rsidRDefault="003B7DFA" w:rsidP="00514335">
    <w:pPr>
      <w:pStyle w:val="a5"/>
      <w:ind w:left="619" w:hanging="6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6F4F4" w14:textId="77777777" w:rsidR="00B27084" w:rsidRDefault="00B27084" w:rsidP="00514335">
      <w:pPr>
        <w:ind w:left="619" w:hanging="619"/>
      </w:pPr>
      <w:r>
        <w:separator/>
      </w:r>
    </w:p>
  </w:footnote>
  <w:footnote w:type="continuationSeparator" w:id="0">
    <w:p w14:paraId="62DCB5C3" w14:textId="77777777" w:rsidR="00B27084" w:rsidRDefault="00B27084" w:rsidP="00514335">
      <w:pPr>
        <w:ind w:left="619" w:hanging="61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9CE6" w14:textId="77777777" w:rsidR="003B7DFA" w:rsidRDefault="003B7DFA" w:rsidP="00514335">
    <w:pPr>
      <w:pStyle w:val="a3"/>
      <w:ind w:left="619" w:hanging="61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577DB" w14:textId="77777777" w:rsidR="003B7DFA" w:rsidRDefault="003B7DFA" w:rsidP="00514335">
    <w:pPr>
      <w:pStyle w:val="a3"/>
      <w:ind w:left="619" w:hanging="61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6F48" w14:textId="7CCC2644" w:rsidR="003B7DFA" w:rsidRPr="001A5B0A" w:rsidRDefault="003B7DFA" w:rsidP="001A5B0A">
    <w:pPr>
      <w:pStyle w:val="a3"/>
      <w:ind w:left="619" w:hanging="619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F1"/>
    <w:rsid w:val="000054E5"/>
    <w:rsid w:val="0002351A"/>
    <w:rsid w:val="00033EA8"/>
    <w:rsid w:val="000503C4"/>
    <w:rsid w:val="00080146"/>
    <w:rsid w:val="00087379"/>
    <w:rsid w:val="000915D1"/>
    <w:rsid w:val="00094B69"/>
    <w:rsid w:val="000E5366"/>
    <w:rsid w:val="0010215F"/>
    <w:rsid w:val="00102F2D"/>
    <w:rsid w:val="00115DEC"/>
    <w:rsid w:val="001217C1"/>
    <w:rsid w:val="001401C0"/>
    <w:rsid w:val="001556B4"/>
    <w:rsid w:val="00170694"/>
    <w:rsid w:val="0017290E"/>
    <w:rsid w:val="001864D4"/>
    <w:rsid w:val="001A5B0A"/>
    <w:rsid w:val="001A73A7"/>
    <w:rsid w:val="001A7437"/>
    <w:rsid w:val="001B482D"/>
    <w:rsid w:val="001D4076"/>
    <w:rsid w:val="00213E69"/>
    <w:rsid w:val="0022246E"/>
    <w:rsid w:val="0022418C"/>
    <w:rsid w:val="00231F63"/>
    <w:rsid w:val="002371D4"/>
    <w:rsid w:val="002525B3"/>
    <w:rsid w:val="002529D9"/>
    <w:rsid w:val="002531A0"/>
    <w:rsid w:val="00276CD2"/>
    <w:rsid w:val="00293469"/>
    <w:rsid w:val="002A0A0C"/>
    <w:rsid w:val="002B70F2"/>
    <w:rsid w:val="002E3B1D"/>
    <w:rsid w:val="00316067"/>
    <w:rsid w:val="00341A69"/>
    <w:rsid w:val="003542D1"/>
    <w:rsid w:val="003644EF"/>
    <w:rsid w:val="0036606A"/>
    <w:rsid w:val="00367E74"/>
    <w:rsid w:val="003808E1"/>
    <w:rsid w:val="0039461A"/>
    <w:rsid w:val="003B7DFA"/>
    <w:rsid w:val="003C5824"/>
    <w:rsid w:val="003D7673"/>
    <w:rsid w:val="00404076"/>
    <w:rsid w:val="004167F4"/>
    <w:rsid w:val="004252E2"/>
    <w:rsid w:val="00434FCF"/>
    <w:rsid w:val="0044141E"/>
    <w:rsid w:val="004668F7"/>
    <w:rsid w:val="004840C8"/>
    <w:rsid w:val="004A6F82"/>
    <w:rsid w:val="004C0261"/>
    <w:rsid w:val="004D2F62"/>
    <w:rsid w:val="004E3CA5"/>
    <w:rsid w:val="004E4F9D"/>
    <w:rsid w:val="00514335"/>
    <w:rsid w:val="005157AB"/>
    <w:rsid w:val="00540F0D"/>
    <w:rsid w:val="00561108"/>
    <w:rsid w:val="00563EA3"/>
    <w:rsid w:val="005762BF"/>
    <w:rsid w:val="005850D9"/>
    <w:rsid w:val="005879D0"/>
    <w:rsid w:val="005940B7"/>
    <w:rsid w:val="005A54E8"/>
    <w:rsid w:val="005B56A3"/>
    <w:rsid w:val="005C4675"/>
    <w:rsid w:val="005D6F7B"/>
    <w:rsid w:val="005E179D"/>
    <w:rsid w:val="005E20F2"/>
    <w:rsid w:val="005F6489"/>
    <w:rsid w:val="00604955"/>
    <w:rsid w:val="00606F71"/>
    <w:rsid w:val="0061009B"/>
    <w:rsid w:val="00623562"/>
    <w:rsid w:val="006639D5"/>
    <w:rsid w:val="00672A80"/>
    <w:rsid w:val="006741B9"/>
    <w:rsid w:val="00675478"/>
    <w:rsid w:val="006C72C9"/>
    <w:rsid w:val="006D2264"/>
    <w:rsid w:val="0072726B"/>
    <w:rsid w:val="007413A2"/>
    <w:rsid w:val="0075456C"/>
    <w:rsid w:val="007670E9"/>
    <w:rsid w:val="007724F7"/>
    <w:rsid w:val="00772DAC"/>
    <w:rsid w:val="00772F17"/>
    <w:rsid w:val="00773438"/>
    <w:rsid w:val="007A156F"/>
    <w:rsid w:val="007B3F40"/>
    <w:rsid w:val="007E534C"/>
    <w:rsid w:val="007F2C08"/>
    <w:rsid w:val="008164C6"/>
    <w:rsid w:val="00820BB1"/>
    <w:rsid w:val="008272B9"/>
    <w:rsid w:val="00842923"/>
    <w:rsid w:val="008507D9"/>
    <w:rsid w:val="008531D5"/>
    <w:rsid w:val="0085571B"/>
    <w:rsid w:val="00857802"/>
    <w:rsid w:val="00861343"/>
    <w:rsid w:val="008713B6"/>
    <w:rsid w:val="00874A89"/>
    <w:rsid w:val="00874DAF"/>
    <w:rsid w:val="00890244"/>
    <w:rsid w:val="008A664A"/>
    <w:rsid w:val="008C187A"/>
    <w:rsid w:val="008C4AB5"/>
    <w:rsid w:val="008C5132"/>
    <w:rsid w:val="008D1C11"/>
    <w:rsid w:val="008D6674"/>
    <w:rsid w:val="008D6929"/>
    <w:rsid w:val="008E4B32"/>
    <w:rsid w:val="008F4362"/>
    <w:rsid w:val="008F5243"/>
    <w:rsid w:val="00903158"/>
    <w:rsid w:val="00915281"/>
    <w:rsid w:val="0093097F"/>
    <w:rsid w:val="00931E79"/>
    <w:rsid w:val="009455FD"/>
    <w:rsid w:val="00960B85"/>
    <w:rsid w:val="00977F49"/>
    <w:rsid w:val="009872A1"/>
    <w:rsid w:val="00990BB3"/>
    <w:rsid w:val="009A09F4"/>
    <w:rsid w:val="009B6460"/>
    <w:rsid w:val="009C3218"/>
    <w:rsid w:val="009C7089"/>
    <w:rsid w:val="009E03D5"/>
    <w:rsid w:val="009E1D80"/>
    <w:rsid w:val="009E54A1"/>
    <w:rsid w:val="00A143F1"/>
    <w:rsid w:val="00A37279"/>
    <w:rsid w:val="00A421F0"/>
    <w:rsid w:val="00A42DF4"/>
    <w:rsid w:val="00A5204B"/>
    <w:rsid w:val="00A6112B"/>
    <w:rsid w:val="00A737A2"/>
    <w:rsid w:val="00AA25AB"/>
    <w:rsid w:val="00AA77F1"/>
    <w:rsid w:val="00AC4880"/>
    <w:rsid w:val="00AD321E"/>
    <w:rsid w:val="00AE4818"/>
    <w:rsid w:val="00B0635D"/>
    <w:rsid w:val="00B13F59"/>
    <w:rsid w:val="00B20188"/>
    <w:rsid w:val="00B24F6B"/>
    <w:rsid w:val="00B27084"/>
    <w:rsid w:val="00B34E07"/>
    <w:rsid w:val="00B3633D"/>
    <w:rsid w:val="00B43F1E"/>
    <w:rsid w:val="00B8279F"/>
    <w:rsid w:val="00B9431D"/>
    <w:rsid w:val="00BA3B4D"/>
    <w:rsid w:val="00BB7F01"/>
    <w:rsid w:val="00BC4EF8"/>
    <w:rsid w:val="00BF095C"/>
    <w:rsid w:val="00C01E2E"/>
    <w:rsid w:val="00C0498F"/>
    <w:rsid w:val="00C057D6"/>
    <w:rsid w:val="00C20C80"/>
    <w:rsid w:val="00C247F8"/>
    <w:rsid w:val="00C30AAD"/>
    <w:rsid w:val="00C367C4"/>
    <w:rsid w:val="00C77661"/>
    <w:rsid w:val="00C95352"/>
    <w:rsid w:val="00CA3637"/>
    <w:rsid w:val="00CB6B37"/>
    <w:rsid w:val="00CD7124"/>
    <w:rsid w:val="00CE333A"/>
    <w:rsid w:val="00CF1FCF"/>
    <w:rsid w:val="00D051A8"/>
    <w:rsid w:val="00D11C1F"/>
    <w:rsid w:val="00D16799"/>
    <w:rsid w:val="00D345A1"/>
    <w:rsid w:val="00D3569B"/>
    <w:rsid w:val="00D449A2"/>
    <w:rsid w:val="00D6183C"/>
    <w:rsid w:val="00D9560B"/>
    <w:rsid w:val="00D97BED"/>
    <w:rsid w:val="00DB0700"/>
    <w:rsid w:val="00DC4850"/>
    <w:rsid w:val="00DE2680"/>
    <w:rsid w:val="00DF7B1F"/>
    <w:rsid w:val="00E00792"/>
    <w:rsid w:val="00E02BDF"/>
    <w:rsid w:val="00E46171"/>
    <w:rsid w:val="00E51018"/>
    <w:rsid w:val="00E710E0"/>
    <w:rsid w:val="00E72EF1"/>
    <w:rsid w:val="00E76546"/>
    <w:rsid w:val="00EB11F5"/>
    <w:rsid w:val="00EB7DB3"/>
    <w:rsid w:val="00EC0CF7"/>
    <w:rsid w:val="00ED4D85"/>
    <w:rsid w:val="00EF0F7B"/>
    <w:rsid w:val="00EF2A8F"/>
    <w:rsid w:val="00EF69D9"/>
    <w:rsid w:val="00F15F1A"/>
    <w:rsid w:val="00F3220D"/>
    <w:rsid w:val="00F34EE0"/>
    <w:rsid w:val="00F36393"/>
    <w:rsid w:val="00F37F3E"/>
    <w:rsid w:val="00F4529A"/>
    <w:rsid w:val="00F60254"/>
    <w:rsid w:val="00F64953"/>
    <w:rsid w:val="00F875D1"/>
    <w:rsid w:val="00F87BDB"/>
    <w:rsid w:val="00FB6195"/>
    <w:rsid w:val="00FC2C12"/>
    <w:rsid w:val="00FF1C6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0FC03"/>
  <w15:chartTrackingRefBased/>
  <w15:docId w15:val="{0617D219-B1B9-4DD2-B1FA-06BCDC9E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29A"/>
    <w:pPr>
      <w:spacing w:before="120" w:after="120"/>
      <w:jc w:val="both"/>
    </w:pPr>
    <w:rPr>
      <w:rFonts w:ascii="Times New Roman" w:hAnsi="Times New Roman"/>
      <w:sz w:val="24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widowControl w:val="0"/>
      <w:tabs>
        <w:tab w:val="center" w:pos="4252"/>
        <w:tab w:val="right" w:pos="8504"/>
      </w:tabs>
      <w:snapToGrid w:val="0"/>
      <w:spacing w:before="0" w:after="0" w:line="360" w:lineRule="exact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widowControl w:val="0"/>
      <w:tabs>
        <w:tab w:val="center" w:pos="4252"/>
        <w:tab w:val="right" w:pos="8504"/>
      </w:tabs>
      <w:snapToGrid w:val="0"/>
      <w:spacing w:before="0" w:after="0" w:line="360" w:lineRule="exact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paragraph" w:styleId="a7">
    <w:name w:val="Balloon Text"/>
    <w:basedOn w:val="a"/>
    <w:link w:val="a8"/>
    <w:uiPriority w:val="99"/>
    <w:semiHidden/>
    <w:unhideWhenUsed/>
    <w:rsid w:val="007F2C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link w:val="a7"/>
    <w:uiPriority w:val="99"/>
    <w:semiHidden/>
    <w:rsid w:val="007F2C08"/>
    <w:rPr>
      <w:rFonts w:ascii="Tahoma" w:eastAsia="ＭＳ 明朝" w:hAnsi="Tahoma" w:cs="Tahoma"/>
      <w:kern w:val="0"/>
      <w:sz w:val="16"/>
      <w:szCs w:val="16"/>
      <w:lang w:val="en-GB" w:eastAsia="de-DE"/>
    </w:rPr>
  </w:style>
  <w:style w:type="table" w:styleId="a9">
    <w:name w:val="Table Grid"/>
    <w:basedOn w:val="a1"/>
    <w:uiPriority w:val="59"/>
    <w:rsid w:val="004E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11C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1C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1C1F"/>
    <w:rPr>
      <w:rFonts w:ascii="Times New Roman" w:hAnsi="Times New Roman"/>
      <w:sz w:val="24"/>
      <w:szCs w:val="24"/>
      <w:lang w:val="en-GB" w:eastAsia="de-D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1C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1C1F"/>
    <w:rPr>
      <w:rFonts w:ascii="Times New Roman" w:hAnsi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A312-41CB-4098-9BB8-F2E74043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農林水産省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国税庁</cp:lastModifiedBy>
  <cp:revision>58</cp:revision>
  <cp:lastPrinted>2023-10-05T05:55:00Z</cp:lastPrinted>
  <dcterms:created xsi:type="dcterms:W3CDTF">2022-12-09T04:02:00Z</dcterms:created>
  <dcterms:modified xsi:type="dcterms:W3CDTF">2024-08-01T06:07:00Z</dcterms:modified>
</cp:coreProperties>
</file>