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-299357</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23.55pt;width:81pt;height: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qagAIAAA0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" stroked="f">
                <v:textbox inset="5.85pt,.7pt,5.85pt,.7pt">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w10:wrap anchorx="margin"/>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451"/>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500888" w:rsidRPr="00C90281" w:rsidTr="000A130F">
        <w:trPr>
          <w:trHeight w:val="220"/>
        </w:trPr>
        <w:tc>
          <w:tcPr>
            <w:tcW w:w="889" w:type="dxa"/>
            <w:vMerge w:val="restart"/>
            <w:tcBorders>
              <w:right w:val="dashed" w:sz="4" w:space="0" w:color="auto"/>
            </w:tcBorders>
            <w:vAlign w:val="center"/>
          </w:tcPr>
          <w:p w:rsidR="00500888" w:rsidRPr="00C90281" w:rsidRDefault="000A130F" w:rsidP="000A130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福岡県</w:t>
            </w:r>
          </w:p>
        </w:tc>
        <w:tc>
          <w:tcPr>
            <w:tcW w:w="1451"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500888"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福岡県</w:t>
            </w:r>
            <w:r w:rsidR="00500888" w:rsidRPr="00C90281">
              <w:rPr>
                <w:rFonts w:ascii="ＭＳ ゴシック" w:eastAsia="ＭＳ ゴシック" w:hAnsi="ＭＳ ゴシック" w:hint="eastAsia"/>
                <w:sz w:val="22"/>
                <w:szCs w:val="22"/>
              </w:rPr>
              <w:t>全域</w:t>
            </w:r>
          </w:p>
        </w:tc>
      </w:tr>
      <w:tr w:rsidR="00500888" w:rsidRPr="00C90281" w:rsidTr="000A130F">
        <w:trPr>
          <w:trHeight w:val="180"/>
        </w:trPr>
        <w:tc>
          <w:tcPr>
            <w:tcW w:w="889"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451" w:type="dxa"/>
            <w:tcBorders>
              <w:left w:val="dashed" w:sz="4" w:space="0" w:color="auto"/>
            </w:tcBorders>
            <w:vAlign w:val="center"/>
          </w:tcPr>
          <w:p w:rsidR="00500888"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福岡市内</w:t>
            </w:r>
          </w:p>
        </w:tc>
        <w:tc>
          <w:tcPr>
            <w:tcW w:w="6480" w:type="dxa"/>
            <w:shd w:val="clear" w:color="auto" w:fill="auto"/>
            <w:vAlign w:val="center"/>
          </w:tcPr>
          <w:p w:rsidR="00500888"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福岡市内及びその近郊（博多、香椎、福岡、西福岡及び筑紫税務署管内）</w:t>
            </w:r>
          </w:p>
        </w:tc>
      </w:tr>
      <w:tr w:rsidR="00500888" w:rsidRPr="00C90281" w:rsidTr="000A130F">
        <w:trPr>
          <w:trHeight w:val="180"/>
        </w:trPr>
        <w:tc>
          <w:tcPr>
            <w:tcW w:w="889"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451" w:type="dxa"/>
            <w:tcBorders>
              <w:left w:val="dashed" w:sz="4" w:space="0" w:color="auto"/>
            </w:tcBorders>
            <w:vAlign w:val="center"/>
          </w:tcPr>
          <w:p w:rsidR="00500888"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北九州市内</w:t>
            </w:r>
          </w:p>
        </w:tc>
        <w:tc>
          <w:tcPr>
            <w:tcW w:w="6480" w:type="dxa"/>
            <w:shd w:val="clear" w:color="auto" w:fill="auto"/>
            <w:vAlign w:val="center"/>
          </w:tcPr>
          <w:p w:rsidR="00500888" w:rsidRPr="000A130F"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北九州市及びその近郊（門司、若松、小倉及び八幡税務署管内）</w:t>
            </w:r>
          </w:p>
        </w:tc>
      </w:tr>
      <w:tr w:rsidR="00C72B30" w:rsidRPr="00C90281" w:rsidTr="000A130F">
        <w:trPr>
          <w:trHeight w:val="432"/>
        </w:trPr>
        <w:tc>
          <w:tcPr>
            <w:tcW w:w="889" w:type="dxa"/>
            <w:tcBorders>
              <w:right w:val="dashed" w:sz="4" w:space="0" w:color="auto"/>
            </w:tcBorders>
            <w:vAlign w:val="center"/>
          </w:tcPr>
          <w:p w:rsidR="00C72B30" w:rsidRPr="00C90281" w:rsidRDefault="000A130F"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佐賀</w:t>
            </w:r>
            <w:r w:rsidR="00C72B30" w:rsidRPr="00C90281">
              <w:rPr>
                <w:rFonts w:ascii="ＭＳ ゴシック" w:eastAsia="ＭＳ ゴシック" w:hAnsi="ＭＳ ゴシック" w:hint="eastAsia"/>
                <w:sz w:val="22"/>
                <w:szCs w:val="22"/>
              </w:rPr>
              <w:t>県</w:t>
            </w:r>
          </w:p>
        </w:tc>
        <w:tc>
          <w:tcPr>
            <w:tcW w:w="1451"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佐賀</w:t>
            </w:r>
            <w:r w:rsidR="00500888" w:rsidRPr="00C90281">
              <w:rPr>
                <w:rFonts w:ascii="ＭＳ ゴシック" w:eastAsia="ＭＳ ゴシック" w:hAnsi="ＭＳ ゴシック" w:hint="eastAsia"/>
                <w:sz w:val="22"/>
                <w:szCs w:val="22"/>
              </w:rPr>
              <w:t>県全域</w:t>
            </w:r>
          </w:p>
        </w:tc>
      </w:tr>
      <w:tr w:rsidR="00C72B30" w:rsidRPr="00C90281" w:rsidTr="000A130F">
        <w:trPr>
          <w:trHeight w:val="432"/>
        </w:trPr>
        <w:tc>
          <w:tcPr>
            <w:tcW w:w="889" w:type="dxa"/>
            <w:tcBorders>
              <w:right w:val="dashed" w:sz="4" w:space="0" w:color="auto"/>
            </w:tcBorders>
            <w:vAlign w:val="center"/>
          </w:tcPr>
          <w:p w:rsidR="00C72B30" w:rsidRPr="00C90281" w:rsidRDefault="000A130F"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長崎</w:t>
            </w:r>
            <w:r w:rsidR="00C72B30" w:rsidRPr="00C90281">
              <w:rPr>
                <w:rFonts w:ascii="ＭＳ ゴシック" w:eastAsia="ＭＳ ゴシック" w:hAnsi="ＭＳ ゴシック" w:hint="eastAsia"/>
                <w:sz w:val="22"/>
                <w:szCs w:val="22"/>
              </w:rPr>
              <w:t>県</w:t>
            </w:r>
          </w:p>
        </w:tc>
        <w:tc>
          <w:tcPr>
            <w:tcW w:w="1451"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0A130F"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長崎</w:t>
            </w:r>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を提出する必要がありますので、別添２を参照の上、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bookmarkStart w:id="0" w:name="_GoBack"/>
      <w:bookmarkEnd w:id="0"/>
    </w:p>
    <w:sectPr w:rsidR="00494D05" w:rsidRPr="00C90281"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2250E"/>
    <w:rsid w:val="00024BA6"/>
    <w:rsid w:val="00024FED"/>
    <w:rsid w:val="00052B95"/>
    <w:rsid w:val="000764D3"/>
    <w:rsid w:val="0009422A"/>
    <w:rsid w:val="000A130F"/>
    <w:rsid w:val="000E2EB3"/>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E0888"/>
    <w:rsid w:val="007F2BF9"/>
    <w:rsid w:val="008160B2"/>
    <w:rsid w:val="008346E1"/>
    <w:rsid w:val="00865FD1"/>
    <w:rsid w:val="008A0E28"/>
    <w:rsid w:val="008F5D74"/>
    <w:rsid w:val="009354FA"/>
    <w:rsid w:val="00944C1C"/>
    <w:rsid w:val="00960FCB"/>
    <w:rsid w:val="009755EF"/>
    <w:rsid w:val="009802E0"/>
    <w:rsid w:val="00981E62"/>
    <w:rsid w:val="009B0863"/>
    <w:rsid w:val="009D0321"/>
    <w:rsid w:val="00A05636"/>
    <w:rsid w:val="00A36AC5"/>
    <w:rsid w:val="00A77452"/>
    <w:rsid w:val="00A86093"/>
    <w:rsid w:val="00A97A45"/>
    <w:rsid w:val="00AA5807"/>
    <w:rsid w:val="00AE00E9"/>
    <w:rsid w:val="00B27645"/>
    <w:rsid w:val="00BC36EB"/>
    <w:rsid w:val="00C014A3"/>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 w:type="paragraph" w:styleId="a7">
    <w:name w:val="Balloon Text"/>
    <w:basedOn w:val="a"/>
    <w:link w:val="a8"/>
    <w:rsid w:val="00C014A3"/>
    <w:rPr>
      <w:rFonts w:asciiTheme="majorHAnsi" w:eastAsiaTheme="majorEastAsia" w:hAnsiTheme="majorHAnsi" w:cstheme="majorBidi"/>
      <w:sz w:val="18"/>
      <w:szCs w:val="18"/>
    </w:rPr>
  </w:style>
  <w:style w:type="character" w:customStyle="1" w:styleId="a8">
    <w:name w:val="吹き出し (文字)"/>
    <w:basedOn w:val="a0"/>
    <w:link w:val="a7"/>
    <w:rsid w:val="00C014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299</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岩井　沙織</cp:lastModifiedBy>
  <cp:revision>5</cp:revision>
  <cp:lastPrinted>2019-02-01T04:23:00Z</cp:lastPrinted>
  <dcterms:created xsi:type="dcterms:W3CDTF">2016-12-20T13:48:00Z</dcterms:created>
  <dcterms:modified xsi:type="dcterms:W3CDTF">2019-02-01T04:23:00Z</dcterms:modified>
</cp:coreProperties>
</file>