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C94F1" w14:textId="0E4645B4" w:rsidR="007F08E7" w:rsidRPr="004C672A" w:rsidRDefault="00CB58C0" w:rsidP="003E5E44">
      <w:pPr>
        <w:spacing w:line="360" w:lineRule="exact"/>
        <w:jc w:val="center"/>
        <w:rPr>
          <w:rFonts w:ascii="ＭＳ ゴシック" w:eastAsia="ＭＳ ゴシック" w:hAnsi="ＭＳ ゴシック"/>
          <w:b/>
          <w:sz w:val="22"/>
        </w:rPr>
      </w:pPr>
      <w:r w:rsidRPr="004C672A">
        <w:rPr>
          <w:rFonts w:ascii="ＭＳ ゴシック" w:eastAsia="ＭＳ ゴシック" w:hAnsi="ＭＳ ゴシック" w:hint="eastAsia"/>
          <w:b/>
          <w:sz w:val="22"/>
        </w:rPr>
        <w:t>租税教育実践レポート</w:t>
      </w:r>
    </w:p>
    <w:p w14:paraId="0D2D47BE" w14:textId="52236D8A" w:rsidR="003E5E44" w:rsidRPr="004C672A" w:rsidRDefault="003E5E44" w:rsidP="003E5E44">
      <w:pPr>
        <w:spacing w:line="360" w:lineRule="exact"/>
        <w:ind w:left="5880" w:firstLine="840"/>
        <w:jc w:val="left"/>
        <w:rPr>
          <w:rFonts w:asciiTheme="minorEastAsia" w:hAnsiTheme="minorEastAsia"/>
          <w:bCs/>
          <w:sz w:val="20"/>
          <w:szCs w:val="20"/>
        </w:rPr>
      </w:pPr>
      <w:r w:rsidRPr="004C672A">
        <w:rPr>
          <w:rFonts w:asciiTheme="minorEastAsia" w:hAnsiTheme="minorEastAsia" w:hint="eastAsia"/>
          <w:bCs/>
          <w:sz w:val="20"/>
          <w:szCs w:val="20"/>
        </w:rPr>
        <w:t>学校名</w:t>
      </w:r>
      <w:r w:rsidR="005F7CC6" w:rsidRPr="004C672A">
        <w:rPr>
          <w:rFonts w:asciiTheme="minorEastAsia" w:hAnsiTheme="minorEastAsia" w:hint="eastAsia"/>
          <w:bCs/>
          <w:sz w:val="20"/>
          <w:szCs w:val="20"/>
        </w:rPr>
        <w:t xml:space="preserve">　群馬県立高崎女子高等学校</w:t>
      </w:r>
    </w:p>
    <w:p w14:paraId="471AAECD" w14:textId="5804117E" w:rsidR="007F08E7" w:rsidRPr="004C672A" w:rsidRDefault="007F08E7" w:rsidP="003E5E44">
      <w:pPr>
        <w:spacing w:line="360" w:lineRule="exact"/>
        <w:rPr>
          <w:sz w:val="20"/>
          <w:szCs w:val="20"/>
        </w:rPr>
      </w:pPr>
    </w:p>
    <w:p w14:paraId="65B0D2BA" w14:textId="69579AC1" w:rsidR="007F08E7" w:rsidRPr="004C672A" w:rsidRDefault="001F0339" w:rsidP="003E5E44">
      <w:pPr>
        <w:spacing w:line="360" w:lineRule="exact"/>
        <w:rPr>
          <w:rFonts w:ascii="ＭＳ ゴシック" w:eastAsia="ＭＳ ゴシック" w:hAnsi="ＭＳ ゴシック"/>
          <w:b/>
          <w:bCs/>
          <w:sz w:val="22"/>
        </w:rPr>
      </w:pPr>
      <w:r w:rsidRPr="004C672A">
        <w:rPr>
          <w:rFonts w:ascii="ＭＳ ゴシック" w:eastAsia="ＭＳ ゴシック" w:hAnsi="ＭＳ ゴシック" w:hint="eastAsia"/>
          <w:b/>
          <w:bCs/>
          <w:sz w:val="22"/>
        </w:rPr>
        <w:t xml:space="preserve">１　</w:t>
      </w:r>
      <w:r w:rsidR="004E6DDF" w:rsidRPr="004C672A">
        <w:rPr>
          <w:rFonts w:ascii="ＭＳ ゴシック" w:eastAsia="ＭＳ ゴシック" w:hAnsi="ＭＳ ゴシック" w:hint="eastAsia"/>
          <w:b/>
          <w:bCs/>
          <w:sz w:val="22"/>
        </w:rPr>
        <w:t>単　元</w:t>
      </w:r>
    </w:p>
    <w:p w14:paraId="78B637F9" w14:textId="02E55A14" w:rsidR="005563FD" w:rsidRPr="004C672A" w:rsidRDefault="005F7CC6" w:rsidP="003E5E44">
      <w:pPr>
        <w:spacing w:line="360" w:lineRule="exact"/>
        <w:rPr>
          <w:sz w:val="20"/>
          <w:szCs w:val="20"/>
        </w:rPr>
      </w:pPr>
      <w:r w:rsidRPr="004C672A">
        <w:rPr>
          <w:rFonts w:hint="eastAsia"/>
          <w:sz w:val="20"/>
          <w:szCs w:val="20"/>
        </w:rPr>
        <w:t xml:space="preserve">　　　</w:t>
      </w:r>
      <w:r w:rsidR="00A81521">
        <w:rPr>
          <w:rFonts w:hint="eastAsia"/>
          <w:sz w:val="20"/>
          <w:szCs w:val="20"/>
        </w:rPr>
        <w:t>科目</w:t>
      </w:r>
      <w:r w:rsidR="00E51B1E">
        <w:rPr>
          <w:rFonts w:hint="eastAsia"/>
          <w:sz w:val="20"/>
          <w:szCs w:val="20"/>
        </w:rPr>
        <w:t>「</w:t>
      </w:r>
      <w:r w:rsidR="005563FD" w:rsidRPr="004C672A">
        <w:rPr>
          <w:rFonts w:hint="eastAsia"/>
          <w:sz w:val="20"/>
          <w:szCs w:val="20"/>
        </w:rPr>
        <w:t>公共」</w:t>
      </w:r>
    </w:p>
    <w:p w14:paraId="46A49FD1" w14:textId="1BF3F2CC" w:rsidR="001F0339" w:rsidRPr="004C672A" w:rsidRDefault="005F7CC6" w:rsidP="00386B9B">
      <w:pPr>
        <w:spacing w:line="360" w:lineRule="exact"/>
        <w:ind w:firstLineChars="400" w:firstLine="800"/>
        <w:rPr>
          <w:sz w:val="20"/>
          <w:szCs w:val="20"/>
        </w:rPr>
      </w:pPr>
      <w:r w:rsidRPr="004C672A">
        <w:rPr>
          <w:rFonts w:hint="eastAsia"/>
          <w:sz w:val="20"/>
          <w:szCs w:val="20"/>
        </w:rPr>
        <w:t>Ｂ　自立した主体としてよりよい社会の形成に参画する私たち</w:t>
      </w:r>
    </w:p>
    <w:p w14:paraId="6153CF30" w14:textId="3F253F4C" w:rsidR="005F7CC6" w:rsidRPr="004C672A" w:rsidRDefault="005F7CC6" w:rsidP="003E5E44">
      <w:pPr>
        <w:spacing w:line="360" w:lineRule="exact"/>
        <w:rPr>
          <w:sz w:val="20"/>
          <w:szCs w:val="20"/>
        </w:rPr>
      </w:pPr>
      <w:r w:rsidRPr="004C672A">
        <w:rPr>
          <w:rFonts w:hint="eastAsia"/>
          <w:sz w:val="20"/>
          <w:szCs w:val="20"/>
        </w:rPr>
        <w:t xml:space="preserve">　　　　（イ）政治参加と公正な世論の形成、地方自治</w:t>
      </w:r>
    </w:p>
    <w:p w14:paraId="7A0F4405" w14:textId="7AF46EA9" w:rsidR="005F7CC6" w:rsidRPr="004C672A" w:rsidRDefault="005F7CC6" w:rsidP="003E5E44">
      <w:pPr>
        <w:spacing w:line="360" w:lineRule="exact"/>
        <w:rPr>
          <w:sz w:val="20"/>
          <w:szCs w:val="20"/>
        </w:rPr>
      </w:pPr>
    </w:p>
    <w:p w14:paraId="4AE327DC" w14:textId="7DA0AE6A" w:rsidR="00FE06D6" w:rsidRPr="004C672A" w:rsidRDefault="001F0339" w:rsidP="003E5E44">
      <w:pPr>
        <w:spacing w:line="360" w:lineRule="exact"/>
        <w:rPr>
          <w:rFonts w:ascii="ＭＳ ゴシック" w:eastAsia="ＭＳ ゴシック" w:hAnsi="ＭＳ ゴシック"/>
          <w:b/>
          <w:bCs/>
          <w:sz w:val="22"/>
        </w:rPr>
      </w:pPr>
      <w:r w:rsidRPr="004C672A">
        <w:rPr>
          <w:rFonts w:ascii="ＭＳ ゴシック" w:eastAsia="ＭＳ ゴシック" w:hAnsi="ＭＳ ゴシック" w:hint="eastAsia"/>
          <w:b/>
          <w:bCs/>
          <w:sz w:val="22"/>
        </w:rPr>
        <w:t xml:space="preserve">２　</w:t>
      </w:r>
      <w:r w:rsidR="004E6DDF" w:rsidRPr="004C672A">
        <w:rPr>
          <w:rFonts w:ascii="ＭＳ ゴシック" w:eastAsia="ＭＳ ゴシック" w:hAnsi="ＭＳ ゴシック" w:hint="eastAsia"/>
          <w:b/>
          <w:bCs/>
          <w:sz w:val="22"/>
        </w:rPr>
        <w:t>学　年</w:t>
      </w:r>
    </w:p>
    <w:p w14:paraId="294A31BD" w14:textId="094422C3" w:rsidR="001F0339" w:rsidRPr="004C672A" w:rsidRDefault="005F7CC6" w:rsidP="003E5E44">
      <w:pPr>
        <w:spacing w:line="360" w:lineRule="exact"/>
        <w:rPr>
          <w:sz w:val="20"/>
          <w:szCs w:val="20"/>
        </w:rPr>
      </w:pPr>
      <w:r w:rsidRPr="004C672A">
        <w:rPr>
          <w:rFonts w:hint="eastAsia"/>
          <w:sz w:val="20"/>
          <w:szCs w:val="20"/>
        </w:rPr>
        <w:t xml:space="preserve">　　　２学年</w:t>
      </w:r>
    </w:p>
    <w:p w14:paraId="15F64FC2" w14:textId="77777777" w:rsidR="005F7CC6" w:rsidRPr="004C672A" w:rsidRDefault="005F7CC6" w:rsidP="003E5E44">
      <w:pPr>
        <w:spacing w:line="360" w:lineRule="exact"/>
        <w:rPr>
          <w:sz w:val="20"/>
          <w:szCs w:val="20"/>
        </w:rPr>
      </w:pPr>
    </w:p>
    <w:p w14:paraId="1570627E" w14:textId="63039432" w:rsidR="007F08E7" w:rsidRPr="004C672A" w:rsidRDefault="001F0339" w:rsidP="003E5E44">
      <w:pPr>
        <w:spacing w:line="360" w:lineRule="exact"/>
        <w:rPr>
          <w:rFonts w:ascii="ＭＳ ゴシック" w:eastAsia="ＭＳ ゴシック" w:hAnsi="ＭＳ ゴシック"/>
          <w:b/>
          <w:bCs/>
          <w:sz w:val="22"/>
        </w:rPr>
      </w:pPr>
      <w:r w:rsidRPr="004C672A">
        <w:rPr>
          <w:rFonts w:ascii="ＭＳ ゴシック" w:eastAsia="ＭＳ ゴシック" w:hAnsi="ＭＳ ゴシック" w:hint="eastAsia"/>
          <w:b/>
          <w:bCs/>
          <w:sz w:val="22"/>
        </w:rPr>
        <w:t xml:space="preserve">３　</w:t>
      </w:r>
      <w:r w:rsidR="004E6DDF" w:rsidRPr="004C672A">
        <w:rPr>
          <w:rFonts w:ascii="ＭＳ ゴシック" w:eastAsia="ＭＳ ゴシック" w:hAnsi="ＭＳ ゴシック" w:hint="eastAsia"/>
          <w:b/>
          <w:bCs/>
          <w:sz w:val="22"/>
        </w:rPr>
        <w:t>単元</w:t>
      </w:r>
      <w:r w:rsidR="00E51B1E">
        <w:rPr>
          <w:rFonts w:ascii="ＭＳ ゴシック" w:eastAsia="ＭＳ ゴシック" w:hAnsi="ＭＳ ゴシック" w:hint="eastAsia"/>
          <w:b/>
          <w:bCs/>
          <w:sz w:val="22"/>
        </w:rPr>
        <w:t>（</w:t>
      </w:r>
      <w:r w:rsidRPr="004C672A">
        <w:rPr>
          <w:rFonts w:ascii="ＭＳ ゴシック" w:eastAsia="ＭＳ ゴシック" w:hAnsi="ＭＳ ゴシック" w:hint="eastAsia"/>
          <w:b/>
          <w:bCs/>
          <w:sz w:val="22"/>
        </w:rPr>
        <w:t>題材）</w:t>
      </w:r>
      <w:r w:rsidR="004E6DDF" w:rsidRPr="004C672A">
        <w:rPr>
          <w:rFonts w:ascii="ＭＳ ゴシック" w:eastAsia="ＭＳ ゴシック" w:hAnsi="ＭＳ ゴシック" w:hint="eastAsia"/>
          <w:b/>
          <w:bCs/>
          <w:sz w:val="22"/>
        </w:rPr>
        <w:t>の学習目標</w:t>
      </w:r>
    </w:p>
    <w:p w14:paraId="235AAAEC" w14:textId="034782B5" w:rsidR="00C5094F" w:rsidRPr="00386B9B" w:rsidRDefault="005F7CC6" w:rsidP="00C5094F">
      <w:pPr>
        <w:spacing w:line="360" w:lineRule="exact"/>
        <w:ind w:left="400" w:hangingChars="200" w:hanging="400"/>
        <w:rPr>
          <w:rFonts w:eastAsiaTheme="minorHAnsi"/>
          <w:sz w:val="20"/>
          <w:szCs w:val="20"/>
        </w:rPr>
      </w:pPr>
      <w:r w:rsidRPr="004C672A">
        <w:rPr>
          <w:rFonts w:hint="eastAsia"/>
          <w:sz w:val="20"/>
          <w:szCs w:val="20"/>
        </w:rPr>
        <w:t xml:space="preserve">　</w:t>
      </w:r>
      <w:r w:rsidRPr="00386B9B">
        <w:rPr>
          <w:rFonts w:eastAsiaTheme="minorHAnsi" w:hint="eastAsia"/>
          <w:sz w:val="20"/>
          <w:szCs w:val="20"/>
        </w:rPr>
        <w:t xml:space="preserve">　</w:t>
      </w:r>
      <w:r w:rsidR="00C5094F">
        <w:rPr>
          <w:rFonts w:eastAsiaTheme="minorHAnsi" w:hint="eastAsia"/>
          <w:sz w:val="20"/>
          <w:szCs w:val="20"/>
        </w:rPr>
        <w:t xml:space="preserve">　</w:t>
      </w:r>
      <w:r w:rsidR="00C5094F" w:rsidRPr="00386B9B">
        <w:rPr>
          <w:rFonts w:eastAsiaTheme="minorHAnsi" w:hint="eastAsia"/>
          <w:sz w:val="20"/>
          <w:szCs w:val="20"/>
        </w:rPr>
        <w:t>政治参加と公正な世論の形成及び地方自治に関わる</w:t>
      </w:r>
      <w:r w:rsidR="00C5094F" w:rsidRPr="00386B9B">
        <w:rPr>
          <w:rFonts w:eastAsiaTheme="minorHAnsi" w:hint="eastAsia"/>
          <w:bCs/>
          <w:sz w:val="20"/>
          <w:szCs w:val="20"/>
        </w:rPr>
        <w:t>現実社会の事柄や課題を基に</w:t>
      </w:r>
      <w:r w:rsidR="00C5094F" w:rsidRPr="00386B9B">
        <w:rPr>
          <w:rFonts w:eastAsiaTheme="minorHAnsi" w:hint="eastAsia"/>
          <w:sz w:val="20"/>
          <w:szCs w:val="20"/>
        </w:rPr>
        <w:t>、よりよい社会は、憲法の下、個人が議論に参加し、</w:t>
      </w:r>
      <w:r w:rsidR="00C5094F" w:rsidRPr="00386B9B">
        <w:rPr>
          <w:rFonts w:eastAsiaTheme="minorHAnsi" w:hint="eastAsia"/>
          <w:bCs/>
          <w:sz w:val="20"/>
          <w:szCs w:val="20"/>
        </w:rPr>
        <w:t>意見や利害の対立状況を調整して合意を形成する</w:t>
      </w:r>
      <w:r w:rsidR="00C5094F" w:rsidRPr="00386B9B">
        <w:rPr>
          <w:rFonts w:eastAsiaTheme="minorHAnsi" w:hint="eastAsia"/>
          <w:sz w:val="20"/>
          <w:szCs w:val="20"/>
        </w:rPr>
        <w:t>ことなどを通して築かれるものであることについて理解する。（知識及び技能）</w:t>
      </w:r>
    </w:p>
    <w:p w14:paraId="685BD60E" w14:textId="1778D91C" w:rsidR="00C5094F" w:rsidRPr="00386B9B" w:rsidRDefault="00C5094F" w:rsidP="00386B9B">
      <w:pPr>
        <w:spacing w:line="360" w:lineRule="exact"/>
        <w:ind w:leftChars="200" w:left="420" w:firstLineChars="100" w:firstLine="200"/>
        <w:rPr>
          <w:rFonts w:eastAsiaTheme="minorHAnsi"/>
          <w:sz w:val="20"/>
          <w:szCs w:val="20"/>
        </w:rPr>
      </w:pPr>
      <w:r w:rsidRPr="00386B9B">
        <w:rPr>
          <w:rFonts w:eastAsiaTheme="minorHAnsi" w:hint="eastAsia"/>
          <w:sz w:val="20"/>
          <w:szCs w:val="20"/>
        </w:rPr>
        <w:t>法、政治及び経済などの側面を関連させ、自立した主体としての解決が求められる具体的な主題を設定し、合意形成や社会参画を視野に入れながら、その主題の解決に向けて</w:t>
      </w:r>
      <w:r w:rsidRPr="00386B9B">
        <w:rPr>
          <w:rFonts w:eastAsiaTheme="minorHAnsi" w:hint="eastAsia"/>
          <w:bCs/>
          <w:sz w:val="20"/>
          <w:szCs w:val="20"/>
        </w:rPr>
        <w:t>事実を基に協働して考察したり構想したりしたことを、論拠をもって表現する</w:t>
      </w:r>
      <w:r w:rsidRPr="00386B9B">
        <w:rPr>
          <w:rFonts w:eastAsiaTheme="minorHAnsi" w:hint="eastAsia"/>
          <w:sz w:val="20"/>
          <w:szCs w:val="20"/>
        </w:rPr>
        <w:t>。（思考力、判断力、表現力等</w:t>
      </w:r>
      <w:r w:rsidR="00E51B1E">
        <w:rPr>
          <w:rFonts w:eastAsiaTheme="minorHAnsi" w:hint="eastAsia"/>
          <w:sz w:val="20"/>
          <w:szCs w:val="20"/>
        </w:rPr>
        <w:t>）</w:t>
      </w:r>
    </w:p>
    <w:p w14:paraId="262FCB60" w14:textId="37AEBA92" w:rsidR="00C5094F" w:rsidRPr="00386B9B" w:rsidRDefault="00C5094F" w:rsidP="00386B9B">
      <w:pPr>
        <w:spacing w:line="360" w:lineRule="exact"/>
        <w:ind w:leftChars="200" w:left="420" w:firstLineChars="100" w:firstLine="200"/>
        <w:rPr>
          <w:rFonts w:eastAsiaTheme="minorHAnsi"/>
          <w:sz w:val="20"/>
          <w:szCs w:val="20"/>
        </w:rPr>
      </w:pPr>
      <w:r w:rsidRPr="00386B9B">
        <w:rPr>
          <w:rFonts w:eastAsiaTheme="minorHAnsi" w:hint="eastAsia"/>
          <w:sz w:val="20"/>
          <w:szCs w:val="20"/>
        </w:rPr>
        <w:t>よりよい社会の実現を視野に、</w:t>
      </w:r>
      <w:r w:rsidRPr="00386B9B">
        <w:rPr>
          <w:rFonts w:eastAsiaTheme="minorHAnsi" w:hint="eastAsia"/>
          <w:bCs/>
          <w:sz w:val="20"/>
          <w:szCs w:val="20"/>
        </w:rPr>
        <w:t>現代の諸課題を主体的に解決しようとする態度を養う</w:t>
      </w:r>
      <w:r w:rsidRPr="00386B9B">
        <w:rPr>
          <w:rFonts w:eastAsiaTheme="minorHAnsi" w:hint="eastAsia"/>
          <w:sz w:val="20"/>
          <w:szCs w:val="20"/>
        </w:rPr>
        <w:t>とともに、多面的</w:t>
      </w:r>
      <w:r w:rsidR="00E51B1E">
        <w:rPr>
          <w:rFonts w:eastAsiaTheme="minorHAnsi" w:hint="eastAsia"/>
          <w:sz w:val="20"/>
          <w:szCs w:val="20"/>
        </w:rPr>
        <w:t>・</w:t>
      </w:r>
      <w:r w:rsidRPr="00386B9B">
        <w:rPr>
          <w:rFonts w:eastAsiaTheme="minorHAnsi" w:hint="eastAsia"/>
          <w:sz w:val="20"/>
          <w:szCs w:val="20"/>
        </w:rPr>
        <w:t>多角的な考察や深い理解を通して涵養される、現代社会に生きる人間としての在り方生き方についての自覚や、</w:t>
      </w:r>
      <w:r w:rsidRPr="00386B9B">
        <w:rPr>
          <w:rFonts w:eastAsiaTheme="minorHAnsi" w:hint="eastAsia"/>
          <w:bCs/>
          <w:sz w:val="20"/>
          <w:szCs w:val="20"/>
        </w:rPr>
        <w:t>公共的な空間に生き国民主権を担う公民として</w:t>
      </w:r>
      <w:r w:rsidRPr="00386B9B">
        <w:rPr>
          <w:rFonts w:eastAsiaTheme="minorHAnsi" w:hint="eastAsia"/>
          <w:sz w:val="20"/>
          <w:szCs w:val="20"/>
        </w:rPr>
        <w:t>、自国を愛し、その平和と繁栄を図ることの大切さについての</w:t>
      </w:r>
      <w:r w:rsidRPr="00386B9B">
        <w:rPr>
          <w:rFonts w:eastAsiaTheme="minorHAnsi" w:hint="eastAsia"/>
          <w:bCs/>
          <w:sz w:val="20"/>
          <w:szCs w:val="20"/>
        </w:rPr>
        <w:t>自覚などを深める</w:t>
      </w:r>
      <w:r w:rsidRPr="00386B9B">
        <w:rPr>
          <w:rFonts w:eastAsiaTheme="minorHAnsi" w:hint="eastAsia"/>
          <w:sz w:val="20"/>
          <w:szCs w:val="20"/>
        </w:rPr>
        <w:t>。（学びに向かう力、人間性等）</w:t>
      </w:r>
    </w:p>
    <w:p w14:paraId="5E7742EA" w14:textId="38ECCB0E" w:rsidR="00D11865" w:rsidRPr="00386B9B" w:rsidRDefault="00D11865">
      <w:pPr>
        <w:spacing w:line="360" w:lineRule="exact"/>
        <w:ind w:left="400" w:hangingChars="200" w:hanging="400"/>
        <w:rPr>
          <w:rFonts w:eastAsiaTheme="minorHAnsi"/>
          <w:sz w:val="20"/>
          <w:szCs w:val="20"/>
        </w:rPr>
      </w:pPr>
    </w:p>
    <w:p w14:paraId="3832ADB2" w14:textId="77777777" w:rsidR="005F7CC6" w:rsidRPr="004C672A" w:rsidRDefault="005F7CC6" w:rsidP="003E5E44">
      <w:pPr>
        <w:spacing w:line="360" w:lineRule="exact"/>
        <w:rPr>
          <w:sz w:val="20"/>
          <w:szCs w:val="20"/>
        </w:rPr>
      </w:pPr>
    </w:p>
    <w:p w14:paraId="3AA8DF7E" w14:textId="67DD8F3B" w:rsidR="004E6DDF" w:rsidRPr="004C672A" w:rsidRDefault="001F0339" w:rsidP="003E5E44">
      <w:pPr>
        <w:spacing w:line="360" w:lineRule="exact"/>
        <w:rPr>
          <w:rFonts w:ascii="ＭＳ ゴシック" w:eastAsia="ＭＳ ゴシック" w:hAnsi="ＭＳ ゴシック"/>
          <w:b/>
          <w:bCs/>
          <w:sz w:val="22"/>
        </w:rPr>
      </w:pPr>
      <w:r w:rsidRPr="004C672A">
        <w:rPr>
          <w:rFonts w:ascii="ＭＳ ゴシック" w:eastAsia="ＭＳ ゴシック" w:hAnsi="ＭＳ ゴシック" w:hint="eastAsia"/>
          <w:b/>
          <w:bCs/>
          <w:sz w:val="22"/>
        </w:rPr>
        <w:t>４　単元（題材）の評価規準</w:t>
      </w:r>
    </w:p>
    <w:p w14:paraId="75BB8AC9" w14:textId="125C26A2" w:rsidR="00C5094F" w:rsidRPr="00BF6B94" w:rsidRDefault="00D11865" w:rsidP="00C5094F">
      <w:pPr>
        <w:spacing w:line="360" w:lineRule="exact"/>
        <w:ind w:left="400" w:hangingChars="200" w:hanging="400"/>
        <w:rPr>
          <w:rFonts w:eastAsiaTheme="minorHAnsi"/>
          <w:sz w:val="20"/>
          <w:szCs w:val="20"/>
        </w:rPr>
      </w:pPr>
      <w:r w:rsidRPr="004C672A">
        <w:rPr>
          <w:rFonts w:hint="eastAsia"/>
          <w:sz w:val="20"/>
          <w:szCs w:val="20"/>
        </w:rPr>
        <w:t xml:space="preserve">　　　</w:t>
      </w:r>
      <w:r w:rsidR="00C5094F" w:rsidRPr="00BF6B94">
        <w:rPr>
          <w:rFonts w:eastAsiaTheme="minorHAnsi" w:hint="eastAsia"/>
          <w:sz w:val="20"/>
          <w:szCs w:val="20"/>
        </w:rPr>
        <w:t>政治参加と公正な世論の形成及び地方自治に関わる</w:t>
      </w:r>
      <w:r w:rsidR="00C5094F" w:rsidRPr="00BF6B94">
        <w:rPr>
          <w:rFonts w:eastAsiaTheme="minorHAnsi" w:hint="eastAsia"/>
          <w:bCs/>
          <w:sz w:val="20"/>
          <w:szCs w:val="20"/>
        </w:rPr>
        <w:t>現実社会の事柄や課題を基に</w:t>
      </w:r>
      <w:r w:rsidR="00C5094F" w:rsidRPr="00BF6B94">
        <w:rPr>
          <w:rFonts w:eastAsiaTheme="minorHAnsi" w:hint="eastAsia"/>
          <w:sz w:val="20"/>
          <w:szCs w:val="20"/>
        </w:rPr>
        <w:t>、よりよい社会は</w:t>
      </w:r>
      <w:r w:rsidR="00E51B1E">
        <w:rPr>
          <w:rFonts w:eastAsiaTheme="minorHAnsi" w:hint="eastAsia"/>
          <w:sz w:val="20"/>
          <w:szCs w:val="20"/>
        </w:rPr>
        <w:t>、</w:t>
      </w:r>
      <w:r w:rsidR="00C5094F" w:rsidRPr="00BF6B94">
        <w:rPr>
          <w:rFonts w:eastAsiaTheme="minorHAnsi" w:hint="eastAsia"/>
          <w:sz w:val="20"/>
          <w:szCs w:val="20"/>
        </w:rPr>
        <w:t>憲法の下、個人が議論に参加し、</w:t>
      </w:r>
      <w:r w:rsidR="00C5094F" w:rsidRPr="00BF6B94">
        <w:rPr>
          <w:rFonts w:eastAsiaTheme="minorHAnsi" w:hint="eastAsia"/>
          <w:bCs/>
          <w:sz w:val="20"/>
          <w:szCs w:val="20"/>
        </w:rPr>
        <w:t>意見や利害の対立状況を調整して合意を形成する</w:t>
      </w:r>
      <w:r w:rsidR="00C5094F" w:rsidRPr="00BF6B94">
        <w:rPr>
          <w:rFonts w:eastAsiaTheme="minorHAnsi" w:hint="eastAsia"/>
          <w:sz w:val="20"/>
          <w:szCs w:val="20"/>
        </w:rPr>
        <w:t>ことなどを通して築かれるものであることについて理解</w:t>
      </w:r>
      <w:r w:rsidR="00C5094F">
        <w:rPr>
          <w:rFonts w:eastAsiaTheme="minorHAnsi" w:hint="eastAsia"/>
          <w:sz w:val="20"/>
          <w:szCs w:val="20"/>
        </w:rPr>
        <w:t>している</w:t>
      </w:r>
      <w:r w:rsidR="00C5094F" w:rsidRPr="00BF6B94">
        <w:rPr>
          <w:rFonts w:eastAsiaTheme="minorHAnsi" w:hint="eastAsia"/>
          <w:sz w:val="20"/>
          <w:szCs w:val="20"/>
        </w:rPr>
        <w:t>。</w:t>
      </w:r>
      <w:r w:rsidR="00E51B1E">
        <w:rPr>
          <w:rFonts w:eastAsiaTheme="minorHAnsi" w:hint="eastAsia"/>
          <w:sz w:val="20"/>
          <w:szCs w:val="20"/>
        </w:rPr>
        <w:t>（</w:t>
      </w:r>
      <w:r w:rsidR="00C5094F" w:rsidRPr="00BF6B94">
        <w:rPr>
          <w:rFonts w:eastAsiaTheme="minorHAnsi" w:hint="eastAsia"/>
          <w:sz w:val="20"/>
          <w:szCs w:val="20"/>
        </w:rPr>
        <w:t>知識</w:t>
      </w:r>
      <w:r w:rsidR="00E51B1E">
        <w:rPr>
          <w:rFonts w:eastAsiaTheme="minorHAnsi" w:hint="eastAsia"/>
          <w:sz w:val="20"/>
          <w:szCs w:val="20"/>
        </w:rPr>
        <w:t>・</w:t>
      </w:r>
      <w:r w:rsidR="00C5094F" w:rsidRPr="00BF6B94">
        <w:rPr>
          <w:rFonts w:eastAsiaTheme="minorHAnsi" w:hint="eastAsia"/>
          <w:sz w:val="20"/>
          <w:szCs w:val="20"/>
        </w:rPr>
        <w:t>技能</w:t>
      </w:r>
      <w:r w:rsidR="00E51B1E">
        <w:rPr>
          <w:rFonts w:eastAsiaTheme="minorHAnsi" w:hint="eastAsia"/>
          <w:sz w:val="20"/>
          <w:szCs w:val="20"/>
        </w:rPr>
        <w:t>）</w:t>
      </w:r>
    </w:p>
    <w:p w14:paraId="36C84891" w14:textId="5CE87EB3" w:rsidR="00C5094F" w:rsidRPr="00BF6B94" w:rsidRDefault="00C5094F" w:rsidP="00C5094F">
      <w:pPr>
        <w:spacing w:line="360" w:lineRule="exact"/>
        <w:ind w:leftChars="200" w:left="420" w:firstLineChars="100" w:firstLine="200"/>
        <w:rPr>
          <w:rFonts w:eastAsiaTheme="minorHAnsi"/>
          <w:sz w:val="20"/>
          <w:szCs w:val="20"/>
        </w:rPr>
      </w:pPr>
      <w:r w:rsidRPr="00BF6B94">
        <w:rPr>
          <w:rFonts w:eastAsiaTheme="minorHAnsi" w:hint="eastAsia"/>
          <w:sz w:val="20"/>
          <w:szCs w:val="20"/>
        </w:rPr>
        <w:t>法、政治及び経済などの側面を関連させ、自立した主体としての解決が求められる具体的な主題を設定し、合意形成や社会参画を視野に入れながら、その主題の解決に向けて</w:t>
      </w:r>
      <w:r w:rsidRPr="00BF6B94">
        <w:rPr>
          <w:rFonts w:eastAsiaTheme="minorHAnsi" w:hint="eastAsia"/>
          <w:bCs/>
          <w:sz w:val="20"/>
          <w:szCs w:val="20"/>
        </w:rPr>
        <w:t>事実を基に協働して考察したり構想したりしたことを、論拠をもって表現</w:t>
      </w:r>
      <w:r>
        <w:rPr>
          <w:rFonts w:eastAsiaTheme="minorHAnsi" w:hint="eastAsia"/>
          <w:bCs/>
          <w:sz w:val="20"/>
          <w:szCs w:val="20"/>
        </w:rPr>
        <w:t>している</w:t>
      </w:r>
      <w:r w:rsidR="00E51B1E">
        <w:rPr>
          <w:rFonts w:eastAsiaTheme="minorHAnsi" w:hint="eastAsia"/>
          <w:bCs/>
          <w:sz w:val="20"/>
          <w:szCs w:val="20"/>
        </w:rPr>
        <w:t>。</w:t>
      </w:r>
      <w:r w:rsidR="00E51B1E">
        <w:rPr>
          <w:rFonts w:eastAsiaTheme="minorHAnsi" w:hint="eastAsia"/>
          <w:sz w:val="20"/>
          <w:szCs w:val="20"/>
        </w:rPr>
        <w:t>（</w:t>
      </w:r>
      <w:r w:rsidRPr="00BF6B94">
        <w:rPr>
          <w:rFonts w:eastAsiaTheme="minorHAnsi" w:hint="eastAsia"/>
          <w:sz w:val="20"/>
          <w:szCs w:val="20"/>
        </w:rPr>
        <w:t>思考</w:t>
      </w:r>
      <w:r w:rsidR="00E51B1E">
        <w:rPr>
          <w:rFonts w:eastAsiaTheme="minorHAnsi" w:hint="eastAsia"/>
          <w:sz w:val="20"/>
          <w:szCs w:val="20"/>
        </w:rPr>
        <w:t>・</w:t>
      </w:r>
      <w:r w:rsidRPr="00BF6B94">
        <w:rPr>
          <w:rFonts w:eastAsiaTheme="minorHAnsi" w:hint="eastAsia"/>
          <w:sz w:val="20"/>
          <w:szCs w:val="20"/>
        </w:rPr>
        <w:t>判断</w:t>
      </w:r>
      <w:r>
        <w:rPr>
          <w:rFonts w:eastAsiaTheme="minorHAnsi" w:hint="eastAsia"/>
          <w:sz w:val="20"/>
          <w:szCs w:val="20"/>
        </w:rPr>
        <w:t>・</w:t>
      </w:r>
      <w:r w:rsidRPr="00BF6B94">
        <w:rPr>
          <w:rFonts w:eastAsiaTheme="minorHAnsi" w:hint="eastAsia"/>
          <w:sz w:val="20"/>
          <w:szCs w:val="20"/>
        </w:rPr>
        <w:t>表現）</w:t>
      </w:r>
    </w:p>
    <w:p w14:paraId="3C94ACC8" w14:textId="549AFE75" w:rsidR="00C5094F" w:rsidRPr="00BF6B94" w:rsidRDefault="00C5094F" w:rsidP="00C5094F">
      <w:pPr>
        <w:spacing w:line="360" w:lineRule="exact"/>
        <w:ind w:leftChars="200" w:left="420" w:firstLineChars="100" w:firstLine="200"/>
        <w:rPr>
          <w:rFonts w:eastAsiaTheme="minorHAnsi"/>
          <w:sz w:val="20"/>
          <w:szCs w:val="20"/>
        </w:rPr>
      </w:pPr>
      <w:r w:rsidRPr="00BF6B94">
        <w:rPr>
          <w:rFonts w:eastAsiaTheme="minorHAnsi" w:hint="eastAsia"/>
          <w:sz w:val="20"/>
          <w:szCs w:val="20"/>
        </w:rPr>
        <w:t>よりよい社会の実現を視野に、</w:t>
      </w:r>
      <w:r w:rsidRPr="00BF6B94">
        <w:rPr>
          <w:rFonts w:eastAsiaTheme="minorHAnsi" w:hint="eastAsia"/>
          <w:bCs/>
          <w:sz w:val="20"/>
          <w:szCs w:val="20"/>
        </w:rPr>
        <w:t>現代の諸課題を主体的に解決しようとする態度を養う</w:t>
      </w:r>
      <w:r w:rsidRPr="00BF6B94">
        <w:rPr>
          <w:rFonts w:eastAsiaTheme="minorHAnsi" w:hint="eastAsia"/>
          <w:sz w:val="20"/>
          <w:szCs w:val="20"/>
        </w:rPr>
        <w:t>とともに、多面的</w:t>
      </w:r>
      <w:r w:rsidR="00E51B1E">
        <w:rPr>
          <w:rFonts w:eastAsiaTheme="minorHAnsi" w:hint="eastAsia"/>
          <w:sz w:val="20"/>
          <w:szCs w:val="20"/>
        </w:rPr>
        <w:t>・</w:t>
      </w:r>
      <w:r w:rsidRPr="00BF6B94">
        <w:rPr>
          <w:rFonts w:eastAsiaTheme="minorHAnsi" w:hint="eastAsia"/>
          <w:sz w:val="20"/>
          <w:szCs w:val="20"/>
        </w:rPr>
        <w:t>多角的な考察や深い理解を通して涵養される、現代社会に生きる人間としての在り方生き方についての自覚や、</w:t>
      </w:r>
      <w:r w:rsidRPr="00BF6B94">
        <w:rPr>
          <w:rFonts w:eastAsiaTheme="minorHAnsi" w:hint="eastAsia"/>
          <w:bCs/>
          <w:sz w:val="20"/>
          <w:szCs w:val="20"/>
        </w:rPr>
        <w:t>公共的な空間に生き国民主権を担う公民として</w:t>
      </w:r>
      <w:r w:rsidRPr="00BF6B94">
        <w:rPr>
          <w:rFonts w:eastAsiaTheme="minorHAnsi" w:hint="eastAsia"/>
          <w:sz w:val="20"/>
          <w:szCs w:val="20"/>
        </w:rPr>
        <w:t>、自国を愛し、その平和と繁栄を図ることの大切さについての</w:t>
      </w:r>
      <w:r w:rsidRPr="00BF6B94">
        <w:rPr>
          <w:rFonts w:eastAsiaTheme="minorHAnsi" w:hint="eastAsia"/>
          <w:bCs/>
          <w:sz w:val="20"/>
          <w:szCs w:val="20"/>
        </w:rPr>
        <w:t>自覚などを深め</w:t>
      </w:r>
      <w:r>
        <w:rPr>
          <w:rFonts w:eastAsiaTheme="minorHAnsi" w:hint="eastAsia"/>
          <w:bCs/>
          <w:sz w:val="20"/>
          <w:szCs w:val="20"/>
        </w:rPr>
        <w:t>ている</w:t>
      </w:r>
      <w:r w:rsidR="00E51B1E">
        <w:rPr>
          <w:rFonts w:eastAsiaTheme="minorHAnsi" w:hint="eastAsia"/>
          <w:bCs/>
          <w:sz w:val="20"/>
          <w:szCs w:val="20"/>
        </w:rPr>
        <w:t>。</w:t>
      </w:r>
      <w:r w:rsidRPr="00BF6B94">
        <w:rPr>
          <w:rFonts w:eastAsiaTheme="minorHAnsi" w:hint="eastAsia"/>
          <w:sz w:val="20"/>
          <w:szCs w:val="20"/>
        </w:rPr>
        <w:t>（</w:t>
      </w:r>
      <w:r>
        <w:rPr>
          <w:rFonts w:eastAsiaTheme="minorHAnsi" w:hint="eastAsia"/>
          <w:sz w:val="20"/>
          <w:szCs w:val="20"/>
        </w:rPr>
        <w:t>主体的に学習に取り組む態度</w:t>
      </w:r>
      <w:r w:rsidRPr="00BF6B94">
        <w:rPr>
          <w:rFonts w:eastAsiaTheme="minorHAnsi" w:hint="eastAsia"/>
          <w:sz w:val="20"/>
          <w:szCs w:val="20"/>
        </w:rPr>
        <w:t>）</w:t>
      </w:r>
    </w:p>
    <w:p w14:paraId="651D6B3A" w14:textId="77777777" w:rsidR="00C5094F" w:rsidRDefault="00C5094F" w:rsidP="00D11865">
      <w:pPr>
        <w:spacing w:line="360" w:lineRule="exact"/>
        <w:ind w:left="400" w:hangingChars="200" w:hanging="400"/>
        <w:rPr>
          <w:sz w:val="20"/>
          <w:szCs w:val="20"/>
        </w:rPr>
      </w:pPr>
    </w:p>
    <w:p w14:paraId="198AB3CC" w14:textId="77777777" w:rsidR="00C5094F" w:rsidRDefault="00C5094F" w:rsidP="00D11865">
      <w:pPr>
        <w:spacing w:line="360" w:lineRule="exact"/>
        <w:ind w:left="400" w:hangingChars="200" w:hanging="400"/>
        <w:rPr>
          <w:sz w:val="20"/>
          <w:szCs w:val="20"/>
        </w:rPr>
      </w:pPr>
    </w:p>
    <w:p w14:paraId="68299C86" w14:textId="77777777" w:rsidR="00C5094F" w:rsidRDefault="00C5094F" w:rsidP="00D11865">
      <w:pPr>
        <w:spacing w:line="360" w:lineRule="exact"/>
        <w:ind w:left="400" w:hangingChars="200" w:hanging="400"/>
        <w:rPr>
          <w:sz w:val="20"/>
          <w:szCs w:val="20"/>
        </w:rPr>
      </w:pPr>
    </w:p>
    <w:p w14:paraId="401A1CC7" w14:textId="77777777" w:rsidR="00C5094F" w:rsidRDefault="00C5094F" w:rsidP="00D11865">
      <w:pPr>
        <w:spacing w:line="360" w:lineRule="exact"/>
        <w:ind w:left="400" w:hangingChars="200" w:hanging="400"/>
        <w:rPr>
          <w:sz w:val="20"/>
          <w:szCs w:val="20"/>
        </w:rPr>
      </w:pPr>
    </w:p>
    <w:p w14:paraId="4DFBBF10" w14:textId="4DDDAD67" w:rsidR="005563FD" w:rsidRPr="004C672A" w:rsidRDefault="005563FD" w:rsidP="005563FD">
      <w:pPr>
        <w:spacing w:line="360" w:lineRule="exact"/>
        <w:ind w:left="400" w:hangingChars="200" w:hanging="400"/>
        <w:rPr>
          <w:rFonts w:eastAsiaTheme="minorHAnsi"/>
          <w:sz w:val="20"/>
          <w:szCs w:val="20"/>
        </w:rPr>
      </w:pPr>
    </w:p>
    <w:p w14:paraId="4C522FD2" w14:textId="0801583F" w:rsidR="005563FD" w:rsidRPr="004C672A" w:rsidRDefault="005563FD" w:rsidP="005563FD">
      <w:pPr>
        <w:spacing w:line="360" w:lineRule="exact"/>
        <w:ind w:left="400" w:hangingChars="200" w:hanging="400"/>
        <w:rPr>
          <w:rFonts w:eastAsiaTheme="minorHAnsi"/>
          <w:sz w:val="20"/>
          <w:szCs w:val="20"/>
        </w:rPr>
      </w:pPr>
    </w:p>
    <w:p w14:paraId="44231A5E" w14:textId="77777777" w:rsidR="005563FD" w:rsidRPr="00386B9B" w:rsidRDefault="005563FD" w:rsidP="005563FD">
      <w:pPr>
        <w:spacing w:line="360" w:lineRule="exact"/>
        <w:rPr>
          <w:rFonts w:eastAsiaTheme="minorHAnsi"/>
          <w:sz w:val="20"/>
          <w:szCs w:val="20"/>
        </w:rPr>
      </w:pPr>
    </w:p>
    <w:p w14:paraId="65F671ED" w14:textId="2FC84E6A" w:rsidR="003E5E44" w:rsidRPr="004C672A" w:rsidRDefault="001F0339" w:rsidP="003E5E44">
      <w:pPr>
        <w:spacing w:line="360" w:lineRule="exact"/>
        <w:rPr>
          <w:rFonts w:ascii="ＭＳ ゴシック" w:eastAsia="ＭＳ ゴシック" w:hAnsi="ＭＳ ゴシック"/>
          <w:b/>
          <w:bCs/>
          <w:sz w:val="22"/>
        </w:rPr>
      </w:pPr>
      <w:r w:rsidRPr="004C672A">
        <w:rPr>
          <w:rFonts w:ascii="ＭＳ ゴシック" w:eastAsia="ＭＳ ゴシック" w:hAnsi="ＭＳ ゴシック" w:hint="eastAsia"/>
          <w:b/>
          <w:bCs/>
          <w:sz w:val="22"/>
        </w:rPr>
        <w:lastRenderedPageBreak/>
        <w:t xml:space="preserve">５　</w:t>
      </w:r>
      <w:r w:rsidR="00A41DAA" w:rsidRPr="004C672A">
        <w:rPr>
          <w:rFonts w:ascii="ＭＳ ゴシック" w:eastAsia="ＭＳ ゴシック" w:hAnsi="ＭＳ ゴシック" w:hint="eastAsia"/>
          <w:b/>
          <w:bCs/>
          <w:sz w:val="22"/>
        </w:rPr>
        <w:t>単元</w:t>
      </w:r>
      <w:r w:rsidR="00E51B1E">
        <w:rPr>
          <w:rFonts w:ascii="ＭＳ ゴシック" w:eastAsia="ＭＳ ゴシック" w:hAnsi="ＭＳ ゴシック" w:hint="eastAsia"/>
          <w:b/>
          <w:bCs/>
          <w:sz w:val="22"/>
        </w:rPr>
        <w:t>（</w:t>
      </w:r>
      <w:r w:rsidR="00373F0B" w:rsidRPr="004C672A">
        <w:rPr>
          <w:rFonts w:ascii="ＭＳ ゴシック" w:eastAsia="ＭＳ ゴシック" w:hAnsi="ＭＳ ゴシック" w:hint="eastAsia"/>
          <w:b/>
          <w:bCs/>
          <w:sz w:val="22"/>
        </w:rPr>
        <w:t>題材）</w:t>
      </w:r>
      <w:r w:rsidR="00A41DAA" w:rsidRPr="004C672A">
        <w:rPr>
          <w:rFonts w:ascii="ＭＳ ゴシック" w:eastAsia="ＭＳ ゴシック" w:hAnsi="ＭＳ ゴシック" w:hint="eastAsia"/>
          <w:b/>
          <w:bCs/>
          <w:sz w:val="22"/>
        </w:rPr>
        <w:t>の指導</w:t>
      </w:r>
      <w:r w:rsidR="00FE06D6" w:rsidRPr="004C672A">
        <w:rPr>
          <w:rFonts w:ascii="ＭＳ ゴシック" w:eastAsia="ＭＳ ゴシック" w:hAnsi="ＭＳ ゴシック" w:hint="eastAsia"/>
          <w:b/>
          <w:bCs/>
          <w:sz w:val="22"/>
        </w:rPr>
        <w:t>計画</w:t>
      </w:r>
      <w:r w:rsidR="00E51B1E">
        <w:rPr>
          <w:rFonts w:ascii="ＭＳ ゴシック" w:eastAsia="ＭＳ ゴシック" w:hAnsi="ＭＳ ゴシック" w:hint="eastAsia"/>
          <w:b/>
          <w:bCs/>
          <w:sz w:val="22"/>
        </w:rPr>
        <w:t>（</w:t>
      </w:r>
      <w:r w:rsidR="00373F0B" w:rsidRPr="004C672A">
        <w:rPr>
          <w:rFonts w:ascii="ＭＳ ゴシック" w:eastAsia="ＭＳ ゴシック" w:hAnsi="ＭＳ ゴシック" w:hint="eastAsia"/>
          <w:b/>
          <w:bCs/>
          <w:sz w:val="22"/>
        </w:rPr>
        <w:t>全</w:t>
      </w:r>
      <w:r w:rsidR="0004707C">
        <w:rPr>
          <w:rFonts w:ascii="ＭＳ ゴシック" w:eastAsia="ＭＳ ゴシック" w:hAnsi="ＭＳ ゴシック" w:hint="eastAsia"/>
          <w:b/>
          <w:bCs/>
          <w:sz w:val="22"/>
        </w:rPr>
        <w:t>10</w:t>
      </w:r>
      <w:r w:rsidR="00373F0B" w:rsidRPr="004C672A">
        <w:rPr>
          <w:rFonts w:ascii="ＭＳ ゴシック" w:eastAsia="ＭＳ ゴシック" w:hAnsi="ＭＳ ゴシック" w:hint="eastAsia"/>
          <w:b/>
          <w:bCs/>
          <w:sz w:val="22"/>
        </w:rPr>
        <w:t>時間</w:t>
      </w:r>
      <w:r w:rsidRPr="004C672A">
        <w:rPr>
          <w:rFonts w:ascii="ＭＳ ゴシック" w:eastAsia="ＭＳ ゴシック" w:hAnsi="ＭＳ ゴシック" w:hint="eastAsia"/>
          <w:b/>
          <w:bCs/>
          <w:sz w:val="22"/>
        </w:rPr>
        <w:t>）</w:t>
      </w:r>
      <w:r w:rsidR="003E5E44" w:rsidRPr="004C672A">
        <w:rPr>
          <w:rFonts w:ascii="ＭＳ ゴシック" w:eastAsia="ＭＳ ゴシック" w:hAnsi="ＭＳ ゴシック" w:hint="eastAsia"/>
          <w:b/>
          <w:bCs/>
          <w:sz w:val="22"/>
        </w:rPr>
        <w:t xml:space="preserve">　</w:t>
      </w:r>
    </w:p>
    <w:p w14:paraId="79FED415" w14:textId="7771BA3C" w:rsidR="003E5E44" w:rsidRPr="004C672A" w:rsidRDefault="00E51B1E" w:rsidP="00AE7C94">
      <w:pPr>
        <w:spacing w:line="360" w:lineRule="exact"/>
        <w:ind w:firstLineChars="300" w:firstLine="600"/>
        <w:rPr>
          <w:rFonts w:asciiTheme="minorEastAsia" w:hAnsiTheme="minorEastAsia"/>
          <w:sz w:val="20"/>
          <w:szCs w:val="20"/>
        </w:rPr>
      </w:pPr>
      <w:r>
        <w:rPr>
          <w:rFonts w:asciiTheme="minorEastAsia" w:hAnsiTheme="minorEastAsia" w:hint="eastAsia"/>
          <w:sz w:val="20"/>
          <w:szCs w:val="20"/>
        </w:rPr>
        <w:t>※</w:t>
      </w:r>
      <w:r w:rsidR="003E5E44" w:rsidRPr="004C672A">
        <w:rPr>
          <w:rFonts w:asciiTheme="minorEastAsia" w:hAnsiTheme="minorEastAsia" w:hint="eastAsia"/>
          <w:sz w:val="20"/>
          <w:szCs w:val="20"/>
        </w:rPr>
        <w:t>「評価の観点」</w:t>
      </w:r>
      <w:r w:rsidR="00AE7C94" w:rsidRPr="004C672A">
        <w:rPr>
          <w:rFonts w:asciiTheme="minorEastAsia" w:hAnsiTheme="minorEastAsia" w:hint="eastAsia"/>
          <w:sz w:val="20"/>
          <w:szCs w:val="20"/>
        </w:rPr>
        <w:t>は、</w:t>
      </w:r>
      <w:r w:rsidR="003E5E44" w:rsidRPr="004C672A">
        <w:rPr>
          <w:rFonts w:asciiTheme="minorEastAsia" w:hAnsiTheme="minorEastAsia" w:hint="eastAsia"/>
          <w:sz w:val="20"/>
          <w:szCs w:val="20"/>
        </w:rPr>
        <w:t>学習改善に生かす評価</w:t>
      </w:r>
      <w:r w:rsidR="00AE7C94" w:rsidRPr="004C672A">
        <w:rPr>
          <w:rFonts w:asciiTheme="minorEastAsia" w:hAnsiTheme="minorEastAsia" w:hint="eastAsia"/>
          <w:sz w:val="20"/>
          <w:szCs w:val="20"/>
        </w:rPr>
        <w:t>には</w:t>
      </w:r>
      <w:r>
        <w:rPr>
          <w:rFonts w:asciiTheme="minorEastAsia" w:hAnsiTheme="minorEastAsia" w:hint="eastAsia"/>
          <w:sz w:val="20"/>
          <w:szCs w:val="20"/>
        </w:rPr>
        <w:t>●</w:t>
      </w:r>
      <w:r w:rsidR="003E5E44" w:rsidRPr="004C672A">
        <w:rPr>
          <w:rFonts w:asciiTheme="minorEastAsia" w:hAnsiTheme="minorEastAsia" w:hint="eastAsia"/>
          <w:sz w:val="20"/>
          <w:szCs w:val="20"/>
        </w:rPr>
        <w:t>、評定に用いる評価</w:t>
      </w:r>
      <w:r w:rsidR="00AE7C94" w:rsidRPr="004C672A">
        <w:rPr>
          <w:rFonts w:asciiTheme="minorEastAsia" w:hAnsiTheme="minorEastAsia" w:hint="eastAsia"/>
          <w:sz w:val="20"/>
          <w:szCs w:val="20"/>
        </w:rPr>
        <w:t>には</w:t>
      </w:r>
      <w:r>
        <w:rPr>
          <w:rFonts w:asciiTheme="minorEastAsia" w:hAnsiTheme="minorEastAsia" w:hint="eastAsia"/>
          <w:sz w:val="20"/>
          <w:szCs w:val="20"/>
        </w:rPr>
        <w:t>〇</w:t>
      </w:r>
      <w:r w:rsidR="00AE7C94" w:rsidRPr="004C672A">
        <w:rPr>
          <w:rFonts w:asciiTheme="minorEastAsia" w:hAnsiTheme="minorEastAsia" w:hint="eastAsia"/>
          <w:sz w:val="20"/>
          <w:szCs w:val="20"/>
        </w:rPr>
        <w:t>を記す。</w:t>
      </w:r>
    </w:p>
    <w:tbl>
      <w:tblPr>
        <w:tblStyle w:val="a3"/>
        <w:tblW w:w="9923" w:type="dxa"/>
        <w:tblInd w:w="562" w:type="dxa"/>
        <w:tblLook w:val="04A0" w:firstRow="1" w:lastRow="0" w:firstColumn="1" w:lastColumn="0" w:noHBand="0" w:noVBand="1"/>
      </w:tblPr>
      <w:tblGrid>
        <w:gridCol w:w="655"/>
        <w:gridCol w:w="3830"/>
        <w:gridCol w:w="534"/>
        <w:gridCol w:w="534"/>
        <w:gridCol w:w="535"/>
        <w:gridCol w:w="3835"/>
      </w:tblGrid>
      <w:tr w:rsidR="00FF576D" w:rsidRPr="004C672A" w14:paraId="197D04A3" w14:textId="77777777" w:rsidTr="00FF576D">
        <w:trPr>
          <w:trHeight w:val="372"/>
        </w:trPr>
        <w:tc>
          <w:tcPr>
            <w:tcW w:w="655" w:type="dxa"/>
            <w:vMerge w:val="restart"/>
            <w:vAlign w:val="center"/>
          </w:tcPr>
          <w:p w14:paraId="1194F84E" w14:textId="77777777" w:rsidR="00FF576D" w:rsidRPr="004C672A" w:rsidRDefault="00FF576D" w:rsidP="003E5E44">
            <w:pPr>
              <w:spacing w:line="360" w:lineRule="exact"/>
              <w:jc w:val="left"/>
              <w:rPr>
                <w:rFonts w:asciiTheme="minorEastAsia" w:hAnsiTheme="minorEastAsia"/>
                <w:sz w:val="20"/>
                <w:szCs w:val="20"/>
              </w:rPr>
            </w:pPr>
            <w:r w:rsidRPr="004C672A">
              <w:rPr>
                <w:rFonts w:asciiTheme="minorEastAsia" w:hAnsiTheme="minorEastAsia" w:hint="eastAsia"/>
                <w:sz w:val="20"/>
                <w:szCs w:val="20"/>
              </w:rPr>
              <w:t>時間</w:t>
            </w:r>
          </w:p>
        </w:tc>
        <w:tc>
          <w:tcPr>
            <w:tcW w:w="3830" w:type="dxa"/>
            <w:vMerge w:val="restart"/>
            <w:vAlign w:val="center"/>
          </w:tcPr>
          <w:p w14:paraId="71D86CE3" w14:textId="5215C0BC" w:rsidR="00FF576D" w:rsidRPr="004C672A" w:rsidRDefault="00E51B1E" w:rsidP="003E5E44">
            <w:pPr>
              <w:spacing w:line="360" w:lineRule="exact"/>
              <w:jc w:val="left"/>
              <w:rPr>
                <w:rFonts w:asciiTheme="minorEastAsia" w:hAnsiTheme="minorEastAsia"/>
                <w:sz w:val="20"/>
                <w:szCs w:val="20"/>
              </w:rPr>
            </w:pPr>
            <w:r>
              <w:rPr>
                <w:rFonts w:asciiTheme="minorEastAsia" w:hAnsiTheme="minorEastAsia" w:hint="eastAsia"/>
                <w:sz w:val="20"/>
                <w:szCs w:val="20"/>
              </w:rPr>
              <w:t>〇</w:t>
            </w:r>
            <w:r w:rsidR="00FF576D" w:rsidRPr="004C672A">
              <w:rPr>
                <w:rFonts w:asciiTheme="minorEastAsia" w:hAnsiTheme="minorEastAsia" w:hint="eastAsia"/>
                <w:sz w:val="20"/>
                <w:szCs w:val="20"/>
              </w:rPr>
              <w:t xml:space="preserve">　</w:t>
            </w:r>
            <w:r w:rsidR="003E5E44" w:rsidRPr="004C672A">
              <w:rPr>
                <w:rFonts w:asciiTheme="minorEastAsia" w:hAnsiTheme="minorEastAsia" w:hint="eastAsia"/>
                <w:sz w:val="20"/>
                <w:szCs w:val="20"/>
              </w:rPr>
              <w:t>主な</w:t>
            </w:r>
            <w:r w:rsidR="00FF576D" w:rsidRPr="004C672A">
              <w:rPr>
                <w:rFonts w:asciiTheme="minorEastAsia" w:hAnsiTheme="minorEastAsia" w:hint="eastAsia"/>
                <w:sz w:val="20"/>
                <w:szCs w:val="20"/>
              </w:rPr>
              <w:t>学習内容</w:t>
            </w:r>
          </w:p>
          <w:p w14:paraId="1B067B11" w14:textId="378FCF68" w:rsidR="00FF576D" w:rsidRPr="004C672A" w:rsidRDefault="00FF576D" w:rsidP="003E5E44">
            <w:pPr>
              <w:spacing w:line="360" w:lineRule="exact"/>
              <w:jc w:val="left"/>
              <w:rPr>
                <w:rFonts w:asciiTheme="minorEastAsia" w:hAnsiTheme="minorEastAsia"/>
                <w:sz w:val="20"/>
                <w:szCs w:val="20"/>
              </w:rPr>
            </w:pPr>
            <w:r w:rsidRPr="004C672A">
              <w:rPr>
                <w:rFonts w:asciiTheme="minorEastAsia" w:hAnsiTheme="minorEastAsia" w:hint="eastAsia"/>
                <w:sz w:val="20"/>
                <w:szCs w:val="20"/>
              </w:rPr>
              <w:t xml:space="preserve">・　</w:t>
            </w:r>
            <w:r w:rsidR="003E5E44" w:rsidRPr="004C672A">
              <w:rPr>
                <w:rFonts w:asciiTheme="minorEastAsia" w:hAnsiTheme="minorEastAsia" w:hint="eastAsia"/>
                <w:sz w:val="20"/>
                <w:szCs w:val="20"/>
              </w:rPr>
              <w:t>主な</w:t>
            </w:r>
            <w:r w:rsidRPr="004C672A">
              <w:rPr>
                <w:rFonts w:asciiTheme="minorEastAsia" w:hAnsiTheme="minorEastAsia" w:hint="eastAsia"/>
                <w:sz w:val="20"/>
                <w:szCs w:val="20"/>
              </w:rPr>
              <w:t>学習活動</w:t>
            </w:r>
          </w:p>
        </w:tc>
        <w:tc>
          <w:tcPr>
            <w:tcW w:w="1603" w:type="dxa"/>
            <w:gridSpan w:val="3"/>
            <w:vAlign w:val="center"/>
          </w:tcPr>
          <w:p w14:paraId="6E357B1E" w14:textId="6729AB1E" w:rsidR="00FF576D" w:rsidRPr="004C672A" w:rsidRDefault="00FF576D" w:rsidP="003E5E44">
            <w:pPr>
              <w:spacing w:line="360" w:lineRule="exact"/>
              <w:jc w:val="center"/>
              <w:rPr>
                <w:rFonts w:asciiTheme="minorEastAsia" w:hAnsiTheme="minorEastAsia"/>
                <w:sz w:val="20"/>
                <w:szCs w:val="20"/>
              </w:rPr>
            </w:pPr>
            <w:r w:rsidRPr="004C672A">
              <w:rPr>
                <w:rFonts w:asciiTheme="minorEastAsia" w:hAnsiTheme="minorEastAsia" w:hint="eastAsia"/>
                <w:sz w:val="20"/>
                <w:szCs w:val="20"/>
              </w:rPr>
              <w:t>評価の観点</w:t>
            </w:r>
          </w:p>
        </w:tc>
        <w:tc>
          <w:tcPr>
            <w:tcW w:w="3835" w:type="dxa"/>
            <w:vMerge w:val="restart"/>
            <w:vAlign w:val="center"/>
          </w:tcPr>
          <w:p w14:paraId="56326B9F" w14:textId="76205B6C" w:rsidR="00FF576D" w:rsidRPr="004C672A" w:rsidRDefault="00E51B1E" w:rsidP="003E5E44">
            <w:pPr>
              <w:spacing w:line="360" w:lineRule="exact"/>
              <w:jc w:val="left"/>
              <w:rPr>
                <w:rFonts w:asciiTheme="minorEastAsia" w:hAnsiTheme="minorEastAsia"/>
                <w:sz w:val="20"/>
                <w:szCs w:val="20"/>
              </w:rPr>
            </w:pPr>
            <w:r>
              <w:rPr>
                <w:rFonts w:asciiTheme="minorEastAsia" w:hAnsiTheme="minorEastAsia" w:hint="eastAsia"/>
                <w:sz w:val="20"/>
                <w:szCs w:val="20"/>
              </w:rPr>
              <w:t>◇</w:t>
            </w:r>
            <w:r w:rsidR="00B33FFD" w:rsidRPr="004C672A">
              <w:rPr>
                <w:rFonts w:asciiTheme="minorEastAsia" w:hAnsiTheme="minorEastAsia" w:hint="eastAsia"/>
                <w:sz w:val="20"/>
                <w:szCs w:val="20"/>
              </w:rPr>
              <w:t xml:space="preserve">　指導上の留意点</w:t>
            </w:r>
          </w:p>
          <w:p w14:paraId="78C43047" w14:textId="37D8FA7D" w:rsidR="00B33FFD" w:rsidRPr="004C672A" w:rsidRDefault="00E51B1E" w:rsidP="003E5E44">
            <w:pPr>
              <w:spacing w:line="360" w:lineRule="exact"/>
              <w:jc w:val="left"/>
              <w:rPr>
                <w:rFonts w:asciiTheme="minorEastAsia" w:hAnsiTheme="minorEastAsia"/>
                <w:sz w:val="20"/>
                <w:szCs w:val="20"/>
              </w:rPr>
            </w:pPr>
            <w:r>
              <w:rPr>
                <w:rFonts w:asciiTheme="minorEastAsia" w:hAnsiTheme="minorEastAsia" w:hint="eastAsia"/>
                <w:sz w:val="20"/>
                <w:szCs w:val="20"/>
              </w:rPr>
              <w:t>◆</w:t>
            </w:r>
            <w:r w:rsidR="00B33FFD" w:rsidRPr="004C672A">
              <w:rPr>
                <w:rFonts w:asciiTheme="minorEastAsia" w:hAnsiTheme="minorEastAsia" w:hint="eastAsia"/>
                <w:sz w:val="20"/>
                <w:szCs w:val="20"/>
              </w:rPr>
              <w:t xml:space="preserve">　使用教材</w:t>
            </w:r>
          </w:p>
        </w:tc>
      </w:tr>
      <w:tr w:rsidR="00486E7B" w:rsidRPr="004C672A" w14:paraId="42F72549" w14:textId="77777777" w:rsidTr="00FC7AF0">
        <w:trPr>
          <w:trHeight w:val="372"/>
        </w:trPr>
        <w:tc>
          <w:tcPr>
            <w:tcW w:w="655" w:type="dxa"/>
            <w:vMerge/>
            <w:tcBorders>
              <w:bottom w:val="single" w:sz="4" w:space="0" w:color="auto"/>
            </w:tcBorders>
            <w:vAlign w:val="center"/>
          </w:tcPr>
          <w:p w14:paraId="5335CDCA" w14:textId="77777777" w:rsidR="00FF576D" w:rsidRPr="004C672A" w:rsidRDefault="00FF576D" w:rsidP="003E5E44">
            <w:pPr>
              <w:spacing w:line="360" w:lineRule="exact"/>
              <w:jc w:val="center"/>
              <w:rPr>
                <w:rFonts w:asciiTheme="minorEastAsia" w:hAnsiTheme="minorEastAsia"/>
                <w:sz w:val="20"/>
                <w:szCs w:val="20"/>
              </w:rPr>
            </w:pPr>
          </w:p>
        </w:tc>
        <w:tc>
          <w:tcPr>
            <w:tcW w:w="3830" w:type="dxa"/>
            <w:vMerge/>
            <w:vAlign w:val="center"/>
          </w:tcPr>
          <w:p w14:paraId="5224AD20" w14:textId="77777777" w:rsidR="00FF576D" w:rsidRPr="004C672A" w:rsidRDefault="00FF576D" w:rsidP="003E5E44">
            <w:pPr>
              <w:spacing w:line="360" w:lineRule="exact"/>
              <w:jc w:val="center"/>
              <w:rPr>
                <w:rFonts w:asciiTheme="minorEastAsia" w:hAnsiTheme="minorEastAsia"/>
                <w:sz w:val="20"/>
                <w:szCs w:val="20"/>
              </w:rPr>
            </w:pPr>
          </w:p>
        </w:tc>
        <w:tc>
          <w:tcPr>
            <w:tcW w:w="534" w:type="dxa"/>
            <w:vAlign w:val="center"/>
          </w:tcPr>
          <w:p w14:paraId="6412904C" w14:textId="181AA1CB" w:rsidR="00FF576D" w:rsidRPr="004C672A" w:rsidRDefault="00FF576D" w:rsidP="003E5E44">
            <w:pPr>
              <w:spacing w:line="360" w:lineRule="exact"/>
              <w:jc w:val="center"/>
              <w:rPr>
                <w:rFonts w:asciiTheme="minorEastAsia" w:hAnsiTheme="minorEastAsia"/>
                <w:sz w:val="20"/>
                <w:szCs w:val="20"/>
              </w:rPr>
            </w:pPr>
            <w:r w:rsidRPr="004C672A">
              <w:rPr>
                <w:rFonts w:asciiTheme="minorEastAsia" w:hAnsiTheme="minorEastAsia" w:hint="eastAsia"/>
                <w:sz w:val="20"/>
                <w:szCs w:val="20"/>
              </w:rPr>
              <w:t>知</w:t>
            </w:r>
          </w:p>
        </w:tc>
        <w:tc>
          <w:tcPr>
            <w:tcW w:w="534" w:type="dxa"/>
            <w:vAlign w:val="center"/>
          </w:tcPr>
          <w:p w14:paraId="195CA1C7" w14:textId="4910F714" w:rsidR="00FF576D" w:rsidRPr="004C672A" w:rsidRDefault="00FF576D" w:rsidP="003E5E44">
            <w:pPr>
              <w:spacing w:line="360" w:lineRule="exact"/>
              <w:jc w:val="center"/>
              <w:rPr>
                <w:rFonts w:asciiTheme="minorEastAsia" w:hAnsiTheme="minorEastAsia"/>
                <w:sz w:val="20"/>
                <w:szCs w:val="20"/>
              </w:rPr>
            </w:pPr>
            <w:r w:rsidRPr="004C672A">
              <w:rPr>
                <w:rFonts w:asciiTheme="minorEastAsia" w:hAnsiTheme="minorEastAsia" w:hint="eastAsia"/>
                <w:sz w:val="20"/>
                <w:szCs w:val="20"/>
              </w:rPr>
              <w:t>思</w:t>
            </w:r>
          </w:p>
        </w:tc>
        <w:tc>
          <w:tcPr>
            <w:tcW w:w="535" w:type="dxa"/>
            <w:vAlign w:val="center"/>
          </w:tcPr>
          <w:p w14:paraId="654AC39E" w14:textId="5A992FC1" w:rsidR="00FF576D" w:rsidRPr="004C672A" w:rsidRDefault="00FF576D" w:rsidP="003E5E44">
            <w:pPr>
              <w:spacing w:line="360" w:lineRule="exact"/>
              <w:jc w:val="center"/>
              <w:rPr>
                <w:rFonts w:asciiTheme="minorEastAsia" w:hAnsiTheme="minorEastAsia"/>
                <w:sz w:val="20"/>
                <w:szCs w:val="20"/>
              </w:rPr>
            </w:pPr>
            <w:r w:rsidRPr="004C672A">
              <w:rPr>
                <w:rFonts w:asciiTheme="minorEastAsia" w:hAnsiTheme="minorEastAsia" w:hint="eastAsia"/>
                <w:sz w:val="20"/>
                <w:szCs w:val="20"/>
              </w:rPr>
              <w:t>主</w:t>
            </w:r>
          </w:p>
        </w:tc>
        <w:tc>
          <w:tcPr>
            <w:tcW w:w="3835" w:type="dxa"/>
            <w:vMerge/>
            <w:vAlign w:val="center"/>
          </w:tcPr>
          <w:p w14:paraId="37368E20" w14:textId="55317462" w:rsidR="00FF576D" w:rsidRPr="004C672A" w:rsidRDefault="00FF576D" w:rsidP="003E5E44">
            <w:pPr>
              <w:spacing w:line="360" w:lineRule="exact"/>
              <w:jc w:val="center"/>
              <w:rPr>
                <w:rFonts w:asciiTheme="minorEastAsia" w:hAnsiTheme="minorEastAsia"/>
                <w:sz w:val="20"/>
                <w:szCs w:val="20"/>
              </w:rPr>
            </w:pPr>
          </w:p>
        </w:tc>
      </w:tr>
      <w:tr w:rsidR="00486E7B" w:rsidRPr="004C672A" w14:paraId="2D0C380A" w14:textId="77777777" w:rsidTr="00FC7AF0">
        <w:trPr>
          <w:trHeight w:val="797"/>
        </w:trPr>
        <w:tc>
          <w:tcPr>
            <w:tcW w:w="655" w:type="dxa"/>
            <w:tcBorders>
              <w:top w:val="single" w:sz="4" w:space="0" w:color="auto"/>
            </w:tcBorders>
            <w:vAlign w:val="center"/>
          </w:tcPr>
          <w:p w14:paraId="4AD67C51" w14:textId="77777777" w:rsidR="00FC7AF0" w:rsidRPr="004C672A" w:rsidRDefault="00FC7AF0" w:rsidP="003E5E44">
            <w:pPr>
              <w:spacing w:line="360" w:lineRule="exact"/>
              <w:jc w:val="center"/>
              <w:rPr>
                <w:rFonts w:asciiTheme="minorEastAsia" w:hAnsiTheme="minorEastAsia"/>
                <w:sz w:val="20"/>
                <w:szCs w:val="20"/>
              </w:rPr>
            </w:pPr>
            <w:r w:rsidRPr="004C672A">
              <w:rPr>
                <w:rFonts w:asciiTheme="minorEastAsia" w:hAnsiTheme="minorEastAsia" w:hint="eastAsia"/>
                <w:sz w:val="20"/>
                <w:szCs w:val="20"/>
              </w:rPr>
              <w:t>１</w:t>
            </w:r>
          </w:p>
          <w:p w14:paraId="4B7DC6EA" w14:textId="77777777" w:rsidR="00FC7AF0" w:rsidRPr="004C672A" w:rsidRDefault="00FC7AF0" w:rsidP="003E5E44">
            <w:pPr>
              <w:spacing w:line="360" w:lineRule="exact"/>
              <w:jc w:val="center"/>
              <w:rPr>
                <w:rFonts w:asciiTheme="minorEastAsia" w:hAnsiTheme="minorEastAsia"/>
                <w:sz w:val="20"/>
                <w:szCs w:val="20"/>
              </w:rPr>
            </w:pPr>
            <w:r w:rsidRPr="004C672A">
              <w:rPr>
                <w:rFonts w:asciiTheme="minorEastAsia" w:hAnsiTheme="minorEastAsia" w:hint="eastAsia"/>
                <w:sz w:val="20"/>
                <w:szCs w:val="20"/>
              </w:rPr>
              <w:t>時</w:t>
            </w:r>
          </w:p>
          <w:p w14:paraId="6C27A9F8" w14:textId="7B1F62D8" w:rsidR="00047ECC" w:rsidRPr="004C672A" w:rsidRDefault="00FC7AF0" w:rsidP="00047ECC">
            <w:pPr>
              <w:spacing w:line="360" w:lineRule="exact"/>
              <w:jc w:val="center"/>
              <w:rPr>
                <w:rFonts w:asciiTheme="minorEastAsia" w:hAnsiTheme="minorEastAsia"/>
                <w:sz w:val="20"/>
                <w:szCs w:val="20"/>
              </w:rPr>
            </w:pPr>
            <w:r w:rsidRPr="004C672A">
              <w:rPr>
                <w:rFonts w:asciiTheme="minorEastAsia" w:hAnsiTheme="minorEastAsia" w:hint="eastAsia"/>
                <w:sz w:val="20"/>
                <w:szCs w:val="20"/>
              </w:rPr>
              <w:t>間</w:t>
            </w:r>
          </w:p>
        </w:tc>
        <w:tc>
          <w:tcPr>
            <w:tcW w:w="3830" w:type="dxa"/>
          </w:tcPr>
          <w:p w14:paraId="5D55EC04" w14:textId="2C083D34" w:rsidR="005563FD" w:rsidRPr="004C672A" w:rsidRDefault="00F114E1" w:rsidP="005563FD">
            <w:pPr>
              <w:spacing w:line="360" w:lineRule="exact"/>
              <w:jc w:val="left"/>
              <w:rPr>
                <w:rFonts w:asciiTheme="minorEastAsia" w:hAnsiTheme="minorEastAsia"/>
                <w:sz w:val="20"/>
                <w:szCs w:val="20"/>
              </w:rPr>
            </w:pPr>
            <w:r w:rsidRPr="004C672A">
              <w:rPr>
                <w:noProof/>
                <w:sz w:val="20"/>
                <w:szCs w:val="20"/>
              </w:rPr>
              <mc:AlternateContent>
                <mc:Choice Requires="wps">
                  <w:drawing>
                    <wp:anchor distT="45720" distB="45720" distL="114300" distR="114300" simplePos="0" relativeHeight="251692032" behindDoc="0" locked="0" layoutInCell="1" allowOverlap="1" wp14:anchorId="358AEA90" wp14:editId="63927660">
                      <wp:simplePos x="0" y="0"/>
                      <wp:positionH relativeFrom="column">
                        <wp:posOffset>-6350</wp:posOffset>
                      </wp:positionH>
                      <wp:positionV relativeFrom="paragraph">
                        <wp:posOffset>51435</wp:posOffset>
                      </wp:positionV>
                      <wp:extent cx="5702300" cy="433388"/>
                      <wp:effectExtent l="0" t="0" r="12700" b="2413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433388"/>
                              </a:xfrm>
                              <a:prstGeom prst="rect">
                                <a:avLst/>
                              </a:prstGeom>
                              <a:solidFill>
                                <a:srgbClr val="FFFFFF"/>
                              </a:solidFill>
                              <a:ln w="9525">
                                <a:solidFill>
                                  <a:srgbClr val="000000"/>
                                </a:solidFill>
                                <a:miter lim="800000"/>
                                <a:headEnd/>
                                <a:tailEnd/>
                              </a:ln>
                            </wps:spPr>
                            <wps:txbx>
                              <w:txbxContent>
                                <w:p w14:paraId="43F7C595" w14:textId="08AF3DE2" w:rsidR="00C33CA1" w:rsidRPr="00851543" w:rsidRDefault="00E51B1E" w:rsidP="00851543">
                                  <w:pPr>
                                    <w:spacing w:line="400" w:lineRule="exact"/>
                                    <w:rPr>
                                      <w:sz w:val="20"/>
                                      <w:szCs w:val="20"/>
                                    </w:rPr>
                                  </w:pPr>
                                  <w:r>
                                    <w:rPr>
                                      <w:rFonts w:hint="eastAsia"/>
                                      <w:sz w:val="20"/>
                                      <w:szCs w:val="20"/>
                                    </w:rPr>
                                    <w:t>【</w:t>
                                  </w:r>
                                  <w:r w:rsidR="00C33CA1" w:rsidRPr="00851543">
                                    <w:rPr>
                                      <w:rFonts w:hint="eastAsia"/>
                                      <w:sz w:val="20"/>
                                      <w:szCs w:val="20"/>
                                    </w:rPr>
                                    <w:t>主発問】今の選挙制度</w:t>
                                  </w:r>
                                  <w:r w:rsidR="00C33CA1">
                                    <w:rPr>
                                      <w:rFonts w:hint="eastAsia"/>
                                      <w:sz w:val="20"/>
                                      <w:szCs w:val="20"/>
                                    </w:rPr>
                                    <w:t>は</w:t>
                                  </w:r>
                                  <w:r w:rsidR="00C33CA1" w:rsidRPr="00851543">
                                    <w:rPr>
                                      <w:rFonts w:hint="eastAsia"/>
                                      <w:sz w:val="20"/>
                                      <w:szCs w:val="20"/>
                                    </w:rPr>
                                    <w:t>民意を反映</w:t>
                                  </w:r>
                                  <w:r w:rsidR="00C33CA1">
                                    <w:rPr>
                                      <w:rFonts w:hint="eastAsia"/>
                                      <w:sz w:val="20"/>
                                      <w:szCs w:val="20"/>
                                    </w:rPr>
                                    <w:t>しているか</w:t>
                                  </w:r>
                                  <w:r>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8AEA90" id="_x0000_t202" coordsize="21600,21600" o:spt="202" path="m,l,21600r21600,l21600,xe">
                      <v:stroke joinstyle="miter"/>
                      <v:path gradientshapeok="t" o:connecttype="rect"/>
                    </v:shapetype>
                    <v:shape id="テキスト ボックス 2" o:spid="_x0000_s1026" type="#_x0000_t202" style="position:absolute;margin-left:-.5pt;margin-top:4.05pt;width:449pt;height:34.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">
                      <v:textbox>
                        <w:txbxContent>
                          <w:p w14:paraId="43F7C595" w14:textId="08AF3DE2" w:rsidR="00C33CA1" w:rsidRPr="00851543" w:rsidRDefault="00E51B1E" w:rsidP="00851543">
                            <w:pPr>
                              <w:spacing w:line="400" w:lineRule="exact"/>
                              <w:rPr>
                                <w:sz w:val="20"/>
                                <w:szCs w:val="20"/>
                              </w:rPr>
                            </w:pPr>
                            <w:r>
                              <w:rPr>
                                <w:rFonts w:hint="eastAsia"/>
                                <w:sz w:val="20"/>
                                <w:szCs w:val="20"/>
                              </w:rPr>
                              <w:t>【</w:t>
                            </w:r>
                            <w:r w:rsidR="00C33CA1" w:rsidRPr="00851543">
                              <w:rPr>
                                <w:rFonts w:hint="eastAsia"/>
                                <w:sz w:val="20"/>
                                <w:szCs w:val="20"/>
                              </w:rPr>
                              <w:t>主発問】今の選挙制度</w:t>
                            </w:r>
                            <w:r w:rsidR="00C33CA1">
                              <w:rPr>
                                <w:rFonts w:hint="eastAsia"/>
                                <w:sz w:val="20"/>
                                <w:szCs w:val="20"/>
                              </w:rPr>
                              <w:t>は</w:t>
                            </w:r>
                            <w:r w:rsidR="00C33CA1" w:rsidRPr="00851543">
                              <w:rPr>
                                <w:rFonts w:hint="eastAsia"/>
                                <w:sz w:val="20"/>
                                <w:szCs w:val="20"/>
                              </w:rPr>
                              <w:t>民意を反映</w:t>
                            </w:r>
                            <w:r w:rsidR="00C33CA1">
                              <w:rPr>
                                <w:rFonts w:hint="eastAsia"/>
                                <w:sz w:val="20"/>
                                <w:szCs w:val="20"/>
                              </w:rPr>
                              <w:t>しているか</w:t>
                            </w:r>
                            <w:r>
                              <w:rPr>
                                <w:rFonts w:hint="eastAsia"/>
                                <w:sz w:val="20"/>
                                <w:szCs w:val="20"/>
                              </w:rPr>
                              <w:t>？</w:t>
                            </w:r>
                          </w:p>
                        </w:txbxContent>
                      </v:textbox>
                    </v:shape>
                  </w:pict>
                </mc:Fallback>
              </mc:AlternateContent>
            </w:r>
          </w:p>
          <w:p w14:paraId="5320B946" w14:textId="04DC65AC" w:rsidR="005563FD" w:rsidRPr="004C672A" w:rsidRDefault="005563FD" w:rsidP="005563FD">
            <w:pPr>
              <w:spacing w:line="360" w:lineRule="exact"/>
              <w:jc w:val="left"/>
              <w:rPr>
                <w:rFonts w:asciiTheme="minorEastAsia" w:hAnsiTheme="minorEastAsia"/>
                <w:sz w:val="20"/>
                <w:szCs w:val="20"/>
              </w:rPr>
            </w:pPr>
          </w:p>
          <w:p w14:paraId="07838C4F" w14:textId="42E338D2" w:rsidR="005563FD" w:rsidRPr="004C672A" w:rsidRDefault="00E51B1E" w:rsidP="005563FD">
            <w:pPr>
              <w:spacing w:line="360" w:lineRule="exact"/>
              <w:jc w:val="left"/>
              <w:rPr>
                <w:rFonts w:asciiTheme="minorEastAsia" w:hAnsiTheme="minorEastAsia"/>
                <w:sz w:val="20"/>
                <w:szCs w:val="20"/>
              </w:rPr>
            </w:pPr>
            <w:r>
              <w:rPr>
                <w:rFonts w:asciiTheme="minorEastAsia" w:hAnsiTheme="minorEastAsia" w:hint="eastAsia"/>
                <w:sz w:val="20"/>
                <w:szCs w:val="20"/>
              </w:rPr>
              <w:t>〇</w:t>
            </w:r>
            <w:r w:rsidR="005563FD" w:rsidRPr="004C672A">
              <w:rPr>
                <w:rFonts w:asciiTheme="minorEastAsia" w:hAnsiTheme="minorEastAsia" w:hint="eastAsia"/>
                <w:sz w:val="20"/>
                <w:szCs w:val="20"/>
              </w:rPr>
              <w:t xml:space="preserve">　選挙の意義と課題</w:t>
            </w:r>
          </w:p>
          <w:p w14:paraId="1B6D99CC" w14:textId="26F17F6C" w:rsidR="00807729" w:rsidRPr="004C672A" w:rsidRDefault="00E51B1E" w:rsidP="005563FD">
            <w:pPr>
              <w:spacing w:line="360" w:lineRule="exact"/>
              <w:jc w:val="left"/>
              <w:rPr>
                <w:rFonts w:asciiTheme="minorEastAsia" w:hAnsiTheme="minorEastAsia"/>
                <w:sz w:val="20"/>
                <w:szCs w:val="20"/>
              </w:rPr>
            </w:pPr>
            <w:r>
              <w:rPr>
                <w:rFonts w:asciiTheme="minorEastAsia" w:hAnsiTheme="minorEastAsia" w:hint="eastAsia"/>
                <w:sz w:val="20"/>
                <w:szCs w:val="20"/>
              </w:rPr>
              <w:t>・</w:t>
            </w:r>
            <w:r w:rsidR="00807729" w:rsidRPr="004C672A">
              <w:rPr>
                <w:rFonts w:asciiTheme="minorEastAsia" w:hAnsiTheme="minorEastAsia" w:hint="eastAsia"/>
                <w:sz w:val="20"/>
                <w:szCs w:val="20"/>
              </w:rPr>
              <w:t>単元の基軸となる問い</w:t>
            </w:r>
            <w:r w:rsidR="0088450B">
              <w:rPr>
                <w:rFonts w:asciiTheme="minorEastAsia" w:hAnsiTheme="minorEastAsia" w:hint="eastAsia"/>
                <w:sz w:val="20"/>
                <w:szCs w:val="20"/>
              </w:rPr>
              <w:t>に</w:t>
            </w:r>
            <w:r w:rsidR="000F7602">
              <w:rPr>
                <w:rFonts w:asciiTheme="minorEastAsia" w:hAnsiTheme="minorEastAsia" w:hint="eastAsia"/>
                <w:sz w:val="20"/>
                <w:szCs w:val="20"/>
              </w:rPr>
              <w:t>回答</w:t>
            </w:r>
            <w:r w:rsidR="00807729" w:rsidRPr="004C672A">
              <w:rPr>
                <w:rFonts w:asciiTheme="minorEastAsia" w:hAnsiTheme="minorEastAsia" w:hint="eastAsia"/>
                <w:sz w:val="20"/>
                <w:szCs w:val="20"/>
              </w:rPr>
              <w:t>する。</w:t>
            </w:r>
          </w:p>
          <w:p w14:paraId="1713AAC8" w14:textId="15FCFC75" w:rsidR="005563FD" w:rsidRPr="004C672A" w:rsidRDefault="005563FD" w:rsidP="008F201C">
            <w:pPr>
              <w:spacing w:line="360" w:lineRule="exact"/>
              <w:ind w:left="200" w:hangingChars="100" w:hanging="200"/>
              <w:jc w:val="left"/>
              <w:rPr>
                <w:rFonts w:asciiTheme="minorEastAsia" w:hAnsiTheme="minorEastAsia"/>
                <w:sz w:val="20"/>
                <w:szCs w:val="20"/>
              </w:rPr>
            </w:pPr>
            <w:r w:rsidRPr="004C672A">
              <w:rPr>
                <w:rFonts w:asciiTheme="minorEastAsia" w:hAnsiTheme="minorEastAsia" w:hint="eastAsia"/>
                <w:sz w:val="20"/>
                <w:szCs w:val="20"/>
              </w:rPr>
              <w:t>・</w:t>
            </w:r>
            <w:r w:rsidR="00807729" w:rsidRPr="004C672A">
              <w:rPr>
                <w:rFonts w:asciiTheme="minorEastAsia" w:hAnsiTheme="minorEastAsia" w:hint="eastAsia"/>
                <w:sz w:val="20"/>
                <w:szCs w:val="20"/>
              </w:rPr>
              <w:t>小選挙区制と比例代表制の特徴について考察する。</w:t>
            </w:r>
          </w:p>
        </w:tc>
        <w:tc>
          <w:tcPr>
            <w:tcW w:w="534" w:type="dxa"/>
          </w:tcPr>
          <w:p w14:paraId="64511839" w14:textId="77777777" w:rsidR="00FF576D" w:rsidRPr="004C672A" w:rsidRDefault="00FF576D" w:rsidP="005563FD">
            <w:pPr>
              <w:spacing w:line="360" w:lineRule="exact"/>
              <w:jc w:val="left"/>
              <w:rPr>
                <w:rFonts w:asciiTheme="minorEastAsia" w:hAnsiTheme="minorEastAsia"/>
                <w:sz w:val="20"/>
                <w:szCs w:val="20"/>
              </w:rPr>
            </w:pPr>
          </w:p>
          <w:p w14:paraId="2E477D4D" w14:textId="77777777" w:rsidR="00FF576D" w:rsidRPr="004C672A" w:rsidRDefault="00FF576D" w:rsidP="005563FD">
            <w:pPr>
              <w:spacing w:line="360" w:lineRule="exact"/>
              <w:jc w:val="left"/>
              <w:rPr>
                <w:rFonts w:asciiTheme="minorEastAsia" w:hAnsiTheme="minorEastAsia"/>
                <w:sz w:val="20"/>
                <w:szCs w:val="20"/>
              </w:rPr>
            </w:pPr>
          </w:p>
          <w:p w14:paraId="70EDA733" w14:textId="1A52297B" w:rsidR="00FF576D" w:rsidRPr="004C672A" w:rsidRDefault="00FF576D" w:rsidP="005563FD">
            <w:pPr>
              <w:spacing w:line="360" w:lineRule="exact"/>
              <w:jc w:val="left"/>
              <w:rPr>
                <w:rFonts w:asciiTheme="minorEastAsia" w:hAnsiTheme="minorEastAsia"/>
                <w:sz w:val="20"/>
                <w:szCs w:val="20"/>
              </w:rPr>
            </w:pPr>
          </w:p>
          <w:p w14:paraId="5D0E06EF" w14:textId="77777777" w:rsidR="00FA5B5E" w:rsidRPr="004C672A" w:rsidRDefault="00FA5B5E" w:rsidP="005563FD">
            <w:pPr>
              <w:spacing w:line="360" w:lineRule="exact"/>
              <w:jc w:val="left"/>
              <w:rPr>
                <w:rFonts w:asciiTheme="minorEastAsia" w:hAnsiTheme="minorEastAsia"/>
                <w:sz w:val="20"/>
                <w:szCs w:val="20"/>
              </w:rPr>
            </w:pPr>
          </w:p>
          <w:p w14:paraId="3910D336" w14:textId="3286BE1E" w:rsidR="00FF576D" w:rsidRPr="004C672A" w:rsidRDefault="00807729" w:rsidP="005563FD">
            <w:pPr>
              <w:spacing w:line="360" w:lineRule="exact"/>
              <w:jc w:val="left"/>
              <w:rPr>
                <w:rFonts w:asciiTheme="minorEastAsia" w:hAnsiTheme="minorEastAsia"/>
                <w:sz w:val="20"/>
                <w:szCs w:val="20"/>
              </w:rPr>
            </w:pPr>
            <w:r w:rsidRPr="004C672A">
              <w:rPr>
                <w:rFonts w:asciiTheme="minorEastAsia" w:hAnsiTheme="minorEastAsia" w:hint="eastAsia"/>
                <w:sz w:val="20"/>
                <w:szCs w:val="20"/>
              </w:rPr>
              <w:t>●</w:t>
            </w:r>
          </w:p>
          <w:p w14:paraId="48BC3822" w14:textId="17A1E668" w:rsidR="00FF576D" w:rsidRPr="004C672A" w:rsidRDefault="00FF576D" w:rsidP="005563FD">
            <w:pPr>
              <w:spacing w:line="360" w:lineRule="exact"/>
              <w:jc w:val="left"/>
              <w:rPr>
                <w:rFonts w:asciiTheme="minorEastAsia" w:hAnsiTheme="minorEastAsia"/>
                <w:sz w:val="20"/>
                <w:szCs w:val="20"/>
              </w:rPr>
            </w:pPr>
          </w:p>
        </w:tc>
        <w:tc>
          <w:tcPr>
            <w:tcW w:w="534" w:type="dxa"/>
          </w:tcPr>
          <w:p w14:paraId="31B6EE43" w14:textId="5991DD28" w:rsidR="00FF576D" w:rsidRPr="004C672A" w:rsidRDefault="00FF576D" w:rsidP="005563FD">
            <w:pPr>
              <w:widowControl/>
              <w:spacing w:line="360" w:lineRule="exact"/>
              <w:jc w:val="left"/>
              <w:rPr>
                <w:rFonts w:asciiTheme="minorEastAsia" w:hAnsiTheme="minorEastAsia"/>
                <w:sz w:val="20"/>
                <w:szCs w:val="20"/>
              </w:rPr>
            </w:pPr>
          </w:p>
          <w:p w14:paraId="4BDE2D82" w14:textId="77777777" w:rsidR="00807729" w:rsidRPr="004C672A" w:rsidRDefault="00807729" w:rsidP="005563FD">
            <w:pPr>
              <w:widowControl/>
              <w:spacing w:line="360" w:lineRule="exact"/>
              <w:jc w:val="left"/>
              <w:rPr>
                <w:rFonts w:asciiTheme="minorEastAsia" w:hAnsiTheme="minorEastAsia"/>
                <w:sz w:val="20"/>
                <w:szCs w:val="20"/>
              </w:rPr>
            </w:pPr>
          </w:p>
          <w:p w14:paraId="45F96781" w14:textId="77777777" w:rsidR="00807729" w:rsidRPr="004C672A" w:rsidRDefault="00807729" w:rsidP="005563FD">
            <w:pPr>
              <w:spacing w:line="360" w:lineRule="exact"/>
              <w:jc w:val="left"/>
              <w:rPr>
                <w:rFonts w:asciiTheme="minorEastAsia" w:hAnsiTheme="minorEastAsia"/>
                <w:sz w:val="20"/>
                <w:szCs w:val="20"/>
              </w:rPr>
            </w:pPr>
          </w:p>
          <w:p w14:paraId="75323801" w14:textId="36CB9BA6" w:rsidR="00807729" w:rsidRDefault="00E51B1E" w:rsidP="005563FD">
            <w:pPr>
              <w:spacing w:line="360" w:lineRule="exact"/>
              <w:jc w:val="left"/>
              <w:rPr>
                <w:rFonts w:asciiTheme="minorEastAsia" w:hAnsiTheme="minorEastAsia"/>
                <w:sz w:val="20"/>
                <w:szCs w:val="20"/>
              </w:rPr>
            </w:pPr>
            <w:r>
              <w:rPr>
                <w:rFonts w:asciiTheme="minorEastAsia" w:hAnsiTheme="minorEastAsia" w:hint="eastAsia"/>
                <w:sz w:val="20"/>
                <w:szCs w:val="20"/>
              </w:rPr>
              <w:t>●</w:t>
            </w:r>
          </w:p>
          <w:p w14:paraId="321A302D" w14:textId="601E5717" w:rsidR="005C404B" w:rsidRPr="004C672A" w:rsidRDefault="005C404B" w:rsidP="005563FD">
            <w:pPr>
              <w:spacing w:line="360" w:lineRule="exact"/>
              <w:jc w:val="left"/>
              <w:rPr>
                <w:rFonts w:asciiTheme="minorEastAsia" w:hAnsiTheme="minorEastAsia"/>
                <w:sz w:val="20"/>
                <w:szCs w:val="20"/>
              </w:rPr>
            </w:pPr>
            <w:r>
              <w:rPr>
                <w:rFonts w:asciiTheme="minorEastAsia" w:hAnsiTheme="minorEastAsia" w:hint="eastAsia"/>
                <w:sz w:val="20"/>
                <w:szCs w:val="20"/>
              </w:rPr>
              <w:t>●</w:t>
            </w:r>
          </w:p>
        </w:tc>
        <w:tc>
          <w:tcPr>
            <w:tcW w:w="535" w:type="dxa"/>
          </w:tcPr>
          <w:p w14:paraId="2AB6293F" w14:textId="77777777" w:rsidR="00FF576D" w:rsidRPr="004C672A" w:rsidRDefault="00FF576D" w:rsidP="005563FD">
            <w:pPr>
              <w:spacing w:line="360" w:lineRule="exact"/>
              <w:jc w:val="left"/>
              <w:rPr>
                <w:rFonts w:asciiTheme="minorEastAsia" w:hAnsiTheme="minorEastAsia"/>
                <w:sz w:val="20"/>
                <w:szCs w:val="20"/>
              </w:rPr>
            </w:pPr>
          </w:p>
          <w:p w14:paraId="5B1EC00C" w14:textId="77777777" w:rsidR="00FC7AF0" w:rsidRPr="004C672A" w:rsidRDefault="00FC7AF0" w:rsidP="005563FD">
            <w:pPr>
              <w:spacing w:line="360" w:lineRule="exact"/>
              <w:jc w:val="left"/>
              <w:rPr>
                <w:rFonts w:asciiTheme="minorEastAsia" w:hAnsiTheme="minorEastAsia"/>
                <w:sz w:val="20"/>
                <w:szCs w:val="20"/>
              </w:rPr>
            </w:pPr>
          </w:p>
          <w:p w14:paraId="1B6B1EA4" w14:textId="77777777" w:rsidR="00FC7AF0" w:rsidRPr="004C672A" w:rsidRDefault="00FC7AF0" w:rsidP="005563FD">
            <w:pPr>
              <w:spacing w:line="360" w:lineRule="exact"/>
              <w:jc w:val="left"/>
              <w:rPr>
                <w:rFonts w:asciiTheme="minorEastAsia" w:hAnsiTheme="minorEastAsia"/>
                <w:sz w:val="20"/>
                <w:szCs w:val="20"/>
              </w:rPr>
            </w:pPr>
          </w:p>
          <w:p w14:paraId="49725ED8" w14:textId="4681EF0C" w:rsidR="00FC7AF0" w:rsidRPr="004C672A" w:rsidRDefault="00FC7AF0" w:rsidP="005563FD">
            <w:pPr>
              <w:spacing w:line="360" w:lineRule="exact"/>
              <w:jc w:val="left"/>
              <w:rPr>
                <w:rFonts w:asciiTheme="minorEastAsia" w:hAnsiTheme="minorEastAsia"/>
                <w:sz w:val="20"/>
                <w:szCs w:val="20"/>
              </w:rPr>
            </w:pPr>
            <w:r w:rsidRPr="004C672A">
              <w:rPr>
                <w:rFonts w:asciiTheme="minorEastAsia" w:hAnsiTheme="minorEastAsia" w:hint="eastAsia"/>
                <w:sz w:val="20"/>
                <w:szCs w:val="20"/>
              </w:rPr>
              <w:t>●</w:t>
            </w:r>
          </w:p>
        </w:tc>
        <w:tc>
          <w:tcPr>
            <w:tcW w:w="3835" w:type="dxa"/>
          </w:tcPr>
          <w:p w14:paraId="556AAF89" w14:textId="77777777" w:rsidR="00FF576D" w:rsidRDefault="00FF576D" w:rsidP="005563FD">
            <w:pPr>
              <w:spacing w:line="360" w:lineRule="exact"/>
              <w:jc w:val="left"/>
              <w:rPr>
                <w:rFonts w:asciiTheme="minorEastAsia" w:hAnsiTheme="minorEastAsia"/>
                <w:sz w:val="20"/>
                <w:szCs w:val="20"/>
              </w:rPr>
            </w:pPr>
          </w:p>
          <w:p w14:paraId="506CED29" w14:textId="77777777" w:rsidR="00047ECC" w:rsidRDefault="00047ECC" w:rsidP="005563FD">
            <w:pPr>
              <w:spacing w:line="360" w:lineRule="exact"/>
              <w:jc w:val="left"/>
              <w:rPr>
                <w:rFonts w:asciiTheme="minorEastAsia" w:hAnsiTheme="minorEastAsia"/>
                <w:sz w:val="20"/>
                <w:szCs w:val="20"/>
              </w:rPr>
            </w:pPr>
          </w:p>
          <w:p w14:paraId="7B3DD7FC" w14:textId="71BB023C" w:rsidR="00047ECC" w:rsidRDefault="00047ECC" w:rsidP="005563FD">
            <w:pPr>
              <w:spacing w:line="360" w:lineRule="exact"/>
              <w:jc w:val="left"/>
              <w:rPr>
                <w:rFonts w:asciiTheme="minorEastAsia" w:hAnsiTheme="minorEastAsia"/>
                <w:sz w:val="20"/>
                <w:szCs w:val="20"/>
              </w:rPr>
            </w:pPr>
          </w:p>
          <w:p w14:paraId="0F0FB521" w14:textId="77777777" w:rsidR="009F5077" w:rsidRDefault="009F5077" w:rsidP="005563FD">
            <w:pPr>
              <w:spacing w:line="360" w:lineRule="exact"/>
              <w:jc w:val="left"/>
              <w:rPr>
                <w:rFonts w:asciiTheme="minorEastAsia" w:hAnsiTheme="minorEastAsia"/>
                <w:sz w:val="20"/>
                <w:szCs w:val="20"/>
              </w:rPr>
            </w:pPr>
          </w:p>
          <w:p w14:paraId="76260EA1" w14:textId="3907DAE7" w:rsidR="00047ECC" w:rsidRPr="004C672A" w:rsidRDefault="00E51B1E" w:rsidP="00047ECC">
            <w:pPr>
              <w:spacing w:line="3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0004707C">
              <w:rPr>
                <w:rFonts w:asciiTheme="minorEastAsia" w:hAnsiTheme="minorEastAsia" w:hint="eastAsia"/>
                <w:sz w:val="20"/>
                <w:szCs w:val="20"/>
              </w:rPr>
              <w:t>政党ごと</w:t>
            </w:r>
            <w:r w:rsidR="00047ECC">
              <w:rPr>
                <w:rFonts w:asciiTheme="minorEastAsia" w:hAnsiTheme="minorEastAsia" w:hint="eastAsia"/>
                <w:sz w:val="20"/>
                <w:szCs w:val="20"/>
              </w:rPr>
              <w:t>の得票率と獲得議席数の関係に着目させて考察させる。</w:t>
            </w:r>
          </w:p>
        </w:tc>
      </w:tr>
      <w:tr w:rsidR="00486E7B" w:rsidRPr="004C672A" w14:paraId="6F87EC5B" w14:textId="77777777" w:rsidTr="005563FD">
        <w:tc>
          <w:tcPr>
            <w:tcW w:w="655" w:type="dxa"/>
            <w:vAlign w:val="center"/>
          </w:tcPr>
          <w:p w14:paraId="5A0B5857" w14:textId="14CC222D" w:rsidR="00047ECC" w:rsidRDefault="006D6E42" w:rsidP="00047ECC">
            <w:pPr>
              <w:spacing w:line="360" w:lineRule="exact"/>
              <w:jc w:val="center"/>
              <w:rPr>
                <w:rFonts w:asciiTheme="minorEastAsia" w:hAnsiTheme="minorEastAsia"/>
                <w:sz w:val="20"/>
                <w:szCs w:val="20"/>
              </w:rPr>
            </w:pPr>
            <w:r w:rsidRPr="004C672A">
              <w:rPr>
                <w:rFonts w:asciiTheme="minorEastAsia" w:hAnsiTheme="minorEastAsia" w:hint="eastAsia"/>
                <w:sz w:val="20"/>
                <w:szCs w:val="20"/>
              </w:rPr>
              <w:t>２</w:t>
            </w:r>
          </w:p>
          <w:p w14:paraId="7647D483" w14:textId="1E5425FC" w:rsidR="00386B9B" w:rsidRDefault="00386B9B" w:rsidP="00047ECC">
            <w:pPr>
              <w:spacing w:line="360" w:lineRule="exact"/>
              <w:jc w:val="center"/>
              <w:rPr>
                <w:rFonts w:asciiTheme="minorEastAsia" w:hAnsiTheme="minorEastAsia"/>
                <w:sz w:val="20"/>
                <w:szCs w:val="20"/>
              </w:rPr>
            </w:pPr>
            <w:r>
              <w:rPr>
                <w:rFonts w:asciiTheme="minorEastAsia" w:hAnsiTheme="minorEastAsia" w:hint="eastAsia"/>
                <w:sz w:val="20"/>
                <w:szCs w:val="20"/>
              </w:rPr>
              <w:t>・</w:t>
            </w:r>
          </w:p>
          <w:p w14:paraId="65BF2D67" w14:textId="34A932B7" w:rsidR="006D6E42" w:rsidRPr="004C672A" w:rsidRDefault="00047ECC" w:rsidP="003E5E44">
            <w:pPr>
              <w:spacing w:line="360" w:lineRule="exact"/>
              <w:jc w:val="center"/>
              <w:rPr>
                <w:rFonts w:asciiTheme="minorEastAsia" w:hAnsiTheme="minorEastAsia"/>
                <w:sz w:val="20"/>
                <w:szCs w:val="20"/>
              </w:rPr>
            </w:pPr>
            <w:r>
              <w:rPr>
                <w:rFonts w:asciiTheme="minorEastAsia" w:hAnsiTheme="minorEastAsia" w:hint="eastAsia"/>
                <w:sz w:val="20"/>
                <w:szCs w:val="20"/>
              </w:rPr>
              <w:t>３</w:t>
            </w:r>
          </w:p>
          <w:p w14:paraId="3FD33ABE" w14:textId="172446DC" w:rsidR="00FC7AF0" w:rsidRPr="004C672A" w:rsidRDefault="00FC7AF0" w:rsidP="003E5E44">
            <w:pPr>
              <w:spacing w:line="360" w:lineRule="exact"/>
              <w:jc w:val="center"/>
              <w:rPr>
                <w:rFonts w:asciiTheme="minorEastAsia" w:hAnsiTheme="minorEastAsia"/>
                <w:sz w:val="20"/>
                <w:szCs w:val="20"/>
              </w:rPr>
            </w:pPr>
            <w:r w:rsidRPr="004C672A">
              <w:rPr>
                <w:rFonts w:asciiTheme="minorEastAsia" w:hAnsiTheme="minorEastAsia" w:hint="eastAsia"/>
                <w:sz w:val="20"/>
                <w:szCs w:val="20"/>
              </w:rPr>
              <w:t>時</w:t>
            </w:r>
          </w:p>
          <w:p w14:paraId="48CEB3B8" w14:textId="426B07A7" w:rsidR="00047ECC" w:rsidRPr="004C672A" w:rsidRDefault="00047ECC" w:rsidP="003E5E44">
            <w:pPr>
              <w:spacing w:line="360" w:lineRule="exact"/>
              <w:jc w:val="center"/>
              <w:rPr>
                <w:rFonts w:asciiTheme="minorEastAsia" w:hAnsiTheme="minorEastAsia"/>
                <w:sz w:val="20"/>
                <w:szCs w:val="20"/>
              </w:rPr>
            </w:pPr>
            <w:r>
              <w:rPr>
                <w:rFonts w:asciiTheme="minorEastAsia" w:hAnsiTheme="minorEastAsia" w:hint="eastAsia"/>
                <w:sz w:val="20"/>
                <w:szCs w:val="20"/>
              </w:rPr>
              <w:t>間</w:t>
            </w:r>
          </w:p>
        </w:tc>
        <w:tc>
          <w:tcPr>
            <w:tcW w:w="3830" w:type="dxa"/>
          </w:tcPr>
          <w:p w14:paraId="187FCAF2" w14:textId="77777777" w:rsidR="00FF576D" w:rsidRPr="004C672A" w:rsidRDefault="00F114E1" w:rsidP="005563FD">
            <w:pPr>
              <w:spacing w:line="360" w:lineRule="exact"/>
              <w:jc w:val="left"/>
              <w:rPr>
                <w:rFonts w:asciiTheme="minorEastAsia" w:hAnsiTheme="minorEastAsia"/>
                <w:sz w:val="20"/>
                <w:szCs w:val="20"/>
              </w:rPr>
            </w:pPr>
            <w:r w:rsidRPr="004C672A">
              <w:rPr>
                <w:rFonts w:asciiTheme="minorEastAsia" w:hAnsiTheme="minorEastAsia"/>
                <w:noProof/>
                <w:sz w:val="20"/>
                <w:szCs w:val="20"/>
              </w:rPr>
              <mc:AlternateContent>
                <mc:Choice Requires="wps">
                  <w:drawing>
                    <wp:anchor distT="45720" distB="45720" distL="114300" distR="114300" simplePos="0" relativeHeight="251694080" behindDoc="0" locked="0" layoutInCell="1" allowOverlap="1" wp14:anchorId="358AEA90" wp14:editId="3D188A6B">
                      <wp:simplePos x="0" y="0"/>
                      <wp:positionH relativeFrom="column">
                        <wp:posOffset>-15875</wp:posOffset>
                      </wp:positionH>
                      <wp:positionV relativeFrom="paragraph">
                        <wp:posOffset>64135</wp:posOffset>
                      </wp:positionV>
                      <wp:extent cx="5702300" cy="409575"/>
                      <wp:effectExtent l="0" t="0" r="1270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409575"/>
                              </a:xfrm>
                              <a:prstGeom prst="rect">
                                <a:avLst/>
                              </a:prstGeom>
                              <a:solidFill>
                                <a:srgbClr val="FFFFFF"/>
                              </a:solidFill>
                              <a:ln w="9525">
                                <a:solidFill>
                                  <a:srgbClr val="000000"/>
                                </a:solidFill>
                                <a:miter lim="800000"/>
                                <a:headEnd/>
                                <a:tailEnd/>
                              </a:ln>
                            </wps:spPr>
                            <wps:txbx>
                              <w:txbxContent>
                                <w:p w14:paraId="5A72BE4E" w14:textId="7BDF5B43" w:rsidR="00C33CA1" w:rsidRPr="00F8305D" w:rsidRDefault="00C33CA1" w:rsidP="005C234D">
                                  <w:pPr>
                                    <w:spacing w:line="400" w:lineRule="exact"/>
                                    <w:rPr>
                                      <w:sz w:val="20"/>
                                      <w:szCs w:val="20"/>
                                    </w:rPr>
                                  </w:pPr>
                                  <w:r w:rsidRPr="00851543">
                                    <w:rPr>
                                      <w:rFonts w:hint="eastAsia"/>
                                      <w:sz w:val="20"/>
                                      <w:szCs w:val="20"/>
                                    </w:rPr>
                                    <w:t>【主発問】</w:t>
                                  </w:r>
                                  <w:r w:rsidRPr="00F8305D">
                                    <w:rPr>
                                      <w:rFonts w:hint="eastAsia"/>
                                      <w:sz w:val="20"/>
                                      <w:szCs w:val="20"/>
                                    </w:rPr>
                                    <w:t>少子化対策の財源として消費税率を引き上げることについて</w:t>
                                  </w:r>
                                  <w:r>
                                    <w:rPr>
                                      <w:rFonts w:hint="eastAsia"/>
                                      <w:sz w:val="20"/>
                                      <w:szCs w:val="20"/>
                                    </w:rPr>
                                    <w:t>どう</w:t>
                                  </w:r>
                                  <w:r w:rsidRPr="00F8305D">
                                    <w:rPr>
                                      <w:rFonts w:hint="eastAsia"/>
                                      <w:sz w:val="20"/>
                                      <w:szCs w:val="20"/>
                                    </w:rPr>
                                    <w:t>思</w:t>
                                  </w:r>
                                  <w:r>
                                    <w:rPr>
                                      <w:rFonts w:hint="eastAsia"/>
                                      <w:sz w:val="20"/>
                                      <w:szCs w:val="20"/>
                                    </w:rPr>
                                    <w:t>う</w:t>
                                  </w:r>
                                  <w:r w:rsidRPr="00F8305D">
                                    <w:rPr>
                                      <w:rFonts w:hint="eastAsia"/>
                                      <w:sz w:val="20"/>
                                      <w:szCs w:val="20"/>
                                    </w:rPr>
                                    <w:t>？</w:t>
                                  </w:r>
                                </w:p>
                                <w:p w14:paraId="47D32ADF" w14:textId="1C1B32A6" w:rsidR="00C33CA1" w:rsidRPr="005C234D" w:rsidRDefault="00C33CA1" w:rsidP="00FF576D">
                                  <w:pPr>
                                    <w:spacing w:line="400" w:lineRule="exac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AEA90" id="_x0000_s1027" type="#_x0000_t202" style="position:absolute;margin-left:-1.25pt;margin-top:5.05pt;width:449pt;height:32.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">
                      <v:textbox>
                        <w:txbxContent>
                          <w:p w14:paraId="5A72BE4E" w14:textId="7BDF5B43" w:rsidR="00C33CA1" w:rsidRPr="00F8305D" w:rsidRDefault="00C33CA1" w:rsidP="005C234D">
                            <w:pPr>
                              <w:spacing w:line="400" w:lineRule="exact"/>
                              <w:rPr>
                                <w:sz w:val="20"/>
                                <w:szCs w:val="20"/>
                              </w:rPr>
                            </w:pPr>
                            <w:r w:rsidRPr="00851543">
                              <w:rPr>
                                <w:rFonts w:hint="eastAsia"/>
                                <w:sz w:val="20"/>
                                <w:szCs w:val="20"/>
                              </w:rPr>
                              <w:t>【主発問】</w:t>
                            </w:r>
                            <w:r w:rsidRPr="00F8305D">
                              <w:rPr>
                                <w:rFonts w:hint="eastAsia"/>
                                <w:sz w:val="20"/>
                                <w:szCs w:val="20"/>
                              </w:rPr>
                              <w:t>少子化対策の財源として消費税率を引き上げることについて</w:t>
                            </w:r>
                            <w:r>
                              <w:rPr>
                                <w:rFonts w:hint="eastAsia"/>
                                <w:sz w:val="20"/>
                                <w:szCs w:val="20"/>
                              </w:rPr>
                              <w:t>どう</w:t>
                            </w:r>
                            <w:r w:rsidRPr="00F8305D">
                              <w:rPr>
                                <w:rFonts w:hint="eastAsia"/>
                                <w:sz w:val="20"/>
                                <w:szCs w:val="20"/>
                              </w:rPr>
                              <w:t>思</w:t>
                            </w:r>
                            <w:r>
                              <w:rPr>
                                <w:rFonts w:hint="eastAsia"/>
                                <w:sz w:val="20"/>
                                <w:szCs w:val="20"/>
                              </w:rPr>
                              <w:t>う</w:t>
                            </w:r>
                            <w:r w:rsidRPr="00F8305D">
                              <w:rPr>
                                <w:rFonts w:hint="eastAsia"/>
                                <w:sz w:val="20"/>
                                <w:szCs w:val="20"/>
                              </w:rPr>
                              <w:t>？</w:t>
                            </w:r>
                          </w:p>
                          <w:p w14:paraId="47D32ADF" w14:textId="1C1B32A6" w:rsidR="00C33CA1" w:rsidRPr="005C234D" w:rsidRDefault="00C33CA1" w:rsidP="00FF576D">
                            <w:pPr>
                              <w:spacing w:line="400" w:lineRule="exact"/>
                              <w:rPr>
                                <w:sz w:val="20"/>
                                <w:szCs w:val="20"/>
                              </w:rPr>
                            </w:pPr>
                          </w:p>
                        </w:txbxContent>
                      </v:textbox>
                    </v:shape>
                  </w:pict>
                </mc:Fallback>
              </mc:AlternateContent>
            </w:r>
          </w:p>
          <w:p w14:paraId="0BFB7803" w14:textId="77777777" w:rsidR="005563FD" w:rsidRPr="004C672A" w:rsidRDefault="005563FD" w:rsidP="005563FD">
            <w:pPr>
              <w:spacing w:line="360" w:lineRule="exact"/>
              <w:jc w:val="left"/>
              <w:rPr>
                <w:rFonts w:asciiTheme="minorEastAsia" w:hAnsiTheme="minorEastAsia"/>
                <w:sz w:val="20"/>
                <w:szCs w:val="20"/>
              </w:rPr>
            </w:pPr>
          </w:p>
          <w:p w14:paraId="7F7FBE11" w14:textId="77777777" w:rsidR="00486E7B" w:rsidRPr="004C672A" w:rsidRDefault="008F201C" w:rsidP="00486E7B">
            <w:pPr>
              <w:spacing w:line="360" w:lineRule="exact"/>
              <w:jc w:val="left"/>
              <w:rPr>
                <w:rFonts w:asciiTheme="minorEastAsia" w:hAnsiTheme="minorEastAsia"/>
                <w:sz w:val="20"/>
                <w:szCs w:val="20"/>
              </w:rPr>
            </w:pPr>
            <w:r w:rsidRPr="004C672A">
              <w:rPr>
                <w:rFonts w:asciiTheme="minorEastAsia" w:hAnsiTheme="minorEastAsia" w:hint="eastAsia"/>
                <w:sz w:val="20"/>
                <w:szCs w:val="20"/>
              </w:rPr>
              <w:t xml:space="preserve">〇　</w:t>
            </w:r>
            <w:r w:rsidR="00486E7B" w:rsidRPr="004C672A">
              <w:rPr>
                <w:rFonts w:asciiTheme="minorEastAsia" w:hAnsiTheme="minorEastAsia" w:hint="eastAsia"/>
                <w:sz w:val="20"/>
                <w:szCs w:val="20"/>
              </w:rPr>
              <w:t>日本の政党政治</w:t>
            </w:r>
          </w:p>
          <w:p w14:paraId="44F41E8E" w14:textId="68F8AC12" w:rsidR="008F201C" w:rsidRPr="004C672A" w:rsidRDefault="00FA5B5E" w:rsidP="00FA5B5E">
            <w:pPr>
              <w:spacing w:line="360" w:lineRule="exact"/>
              <w:ind w:left="200" w:hangingChars="100" w:hanging="200"/>
              <w:jc w:val="left"/>
              <w:rPr>
                <w:rFonts w:asciiTheme="minorEastAsia" w:hAnsiTheme="minorEastAsia"/>
                <w:sz w:val="20"/>
                <w:szCs w:val="20"/>
              </w:rPr>
            </w:pPr>
            <w:r w:rsidRPr="004C672A">
              <w:rPr>
                <w:rFonts w:asciiTheme="minorEastAsia" w:hAnsiTheme="minorEastAsia" w:hint="eastAsia"/>
                <w:sz w:val="20"/>
                <w:szCs w:val="20"/>
              </w:rPr>
              <w:t>・消費税増税</w:t>
            </w:r>
            <w:r w:rsidR="00CB2FB4">
              <w:rPr>
                <w:rFonts w:asciiTheme="minorEastAsia" w:hAnsiTheme="minorEastAsia" w:hint="eastAsia"/>
                <w:sz w:val="20"/>
                <w:szCs w:val="20"/>
              </w:rPr>
              <w:t>とそれ</w:t>
            </w:r>
            <w:r w:rsidR="00665554">
              <w:rPr>
                <w:rFonts w:asciiTheme="minorEastAsia" w:hAnsiTheme="minorEastAsia" w:hint="eastAsia"/>
                <w:sz w:val="20"/>
                <w:szCs w:val="20"/>
              </w:rPr>
              <w:t>に</w:t>
            </w:r>
            <w:r w:rsidRPr="004C672A">
              <w:rPr>
                <w:rFonts w:asciiTheme="minorEastAsia" w:hAnsiTheme="minorEastAsia" w:hint="eastAsia"/>
                <w:sz w:val="20"/>
                <w:szCs w:val="20"/>
              </w:rPr>
              <w:t>係わる各党の政策</w:t>
            </w:r>
            <w:r w:rsidR="00C5094F">
              <w:rPr>
                <w:rFonts w:asciiTheme="minorEastAsia" w:hAnsiTheme="minorEastAsia" w:hint="eastAsia"/>
                <w:sz w:val="20"/>
                <w:szCs w:val="20"/>
              </w:rPr>
              <w:t>の違いを考察する</w:t>
            </w:r>
            <w:r w:rsidRPr="004C672A">
              <w:rPr>
                <w:rFonts w:asciiTheme="minorEastAsia" w:hAnsiTheme="minorEastAsia" w:hint="eastAsia"/>
                <w:sz w:val="20"/>
                <w:szCs w:val="20"/>
              </w:rPr>
              <w:t>。</w:t>
            </w:r>
          </w:p>
        </w:tc>
        <w:tc>
          <w:tcPr>
            <w:tcW w:w="534" w:type="dxa"/>
          </w:tcPr>
          <w:p w14:paraId="345CF399" w14:textId="77777777" w:rsidR="00FF576D" w:rsidRPr="00665554" w:rsidRDefault="00FF576D" w:rsidP="005563FD">
            <w:pPr>
              <w:spacing w:line="360" w:lineRule="exact"/>
              <w:ind w:left="600" w:hangingChars="300" w:hanging="600"/>
              <w:jc w:val="left"/>
              <w:rPr>
                <w:rFonts w:asciiTheme="minorEastAsia" w:hAnsiTheme="minorEastAsia"/>
                <w:sz w:val="20"/>
                <w:szCs w:val="20"/>
              </w:rPr>
            </w:pPr>
          </w:p>
          <w:p w14:paraId="51022BA7" w14:textId="77777777" w:rsidR="00FF576D" w:rsidRPr="00CB2FB4" w:rsidRDefault="00FF576D" w:rsidP="005563FD">
            <w:pPr>
              <w:spacing w:line="360" w:lineRule="exact"/>
              <w:ind w:left="600" w:hangingChars="300" w:hanging="600"/>
              <w:jc w:val="left"/>
              <w:rPr>
                <w:rFonts w:asciiTheme="minorEastAsia" w:hAnsiTheme="minorEastAsia"/>
                <w:sz w:val="20"/>
                <w:szCs w:val="20"/>
              </w:rPr>
            </w:pPr>
          </w:p>
          <w:p w14:paraId="3AE7AC0E" w14:textId="77777777" w:rsidR="00FF576D" w:rsidRPr="004C672A" w:rsidRDefault="00FF576D" w:rsidP="005563FD">
            <w:pPr>
              <w:spacing w:line="360" w:lineRule="exact"/>
              <w:ind w:left="600" w:hangingChars="300" w:hanging="600"/>
              <w:jc w:val="left"/>
              <w:rPr>
                <w:rFonts w:asciiTheme="minorEastAsia" w:hAnsiTheme="minorEastAsia"/>
                <w:sz w:val="20"/>
                <w:szCs w:val="20"/>
              </w:rPr>
            </w:pPr>
          </w:p>
          <w:p w14:paraId="448031B2" w14:textId="2660DBBC" w:rsidR="006D6E42" w:rsidRPr="004C672A" w:rsidRDefault="00CB2FB4" w:rsidP="00FA5B5E">
            <w:pPr>
              <w:spacing w:line="360" w:lineRule="exact"/>
              <w:ind w:left="600" w:hangingChars="300" w:hanging="600"/>
              <w:jc w:val="left"/>
              <w:rPr>
                <w:rFonts w:asciiTheme="minorEastAsia" w:hAnsiTheme="minorEastAsia"/>
                <w:sz w:val="20"/>
                <w:szCs w:val="20"/>
              </w:rPr>
            </w:pPr>
            <w:r>
              <w:rPr>
                <w:rFonts w:asciiTheme="minorEastAsia" w:hAnsiTheme="minorEastAsia" w:hint="eastAsia"/>
                <w:sz w:val="20"/>
                <w:szCs w:val="20"/>
              </w:rPr>
              <w:t>●</w:t>
            </w:r>
          </w:p>
        </w:tc>
        <w:tc>
          <w:tcPr>
            <w:tcW w:w="534" w:type="dxa"/>
          </w:tcPr>
          <w:p w14:paraId="556CFB7E" w14:textId="77777777" w:rsidR="00FF576D" w:rsidRPr="004C672A" w:rsidRDefault="00FF576D" w:rsidP="005563FD">
            <w:pPr>
              <w:widowControl/>
              <w:spacing w:line="360" w:lineRule="exact"/>
              <w:jc w:val="left"/>
              <w:rPr>
                <w:rFonts w:asciiTheme="minorEastAsia" w:hAnsiTheme="minorEastAsia"/>
                <w:sz w:val="20"/>
                <w:szCs w:val="20"/>
              </w:rPr>
            </w:pPr>
          </w:p>
          <w:p w14:paraId="257FBBAF" w14:textId="77777777" w:rsidR="00FF576D" w:rsidRPr="004C672A" w:rsidRDefault="00FF576D" w:rsidP="005563FD">
            <w:pPr>
              <w:spacing w:line="360" w:lineRule="exact"/>
              <w:ind w:left="600" w:hangingChars="300" w:hanging="600"/>
              <w:jc w:val="left"/>
              <w:rPr>
                <w:rFonts w:asciiTheme="minorEastAsia" w:hAnsiTheme="minorEastAsia"/>
                <w:sz w:val="20"/>
                <w:szCs w:val="20"/>
              </w:rPr>
            </w:pPr>
          </w:p>
          <w:p w14:paraId="10C2765E" w14:textId="77777777" w:rsidR="00CB2FB4" w:rsidRDefault="00CB2FB4" w:rsidP="00486E7B">
            <w:pPr>
              <w:spacing w:line="360" w:lineRule="exact"/>
              <w:jc w:val="left"/>
              <w:rPr>
                <w:rFonts w:asciiTheme="minorEastAsia" w:hAnsiTheme="minorEastAsia"/>
                <w:sz w:val="20"/>
                <w:szCs w:val="20"/>
              </w:rPr>
            </w:pPr>
          </w:p>
          <w:p w14:paraId="731A5CF4" w14:textId="6025EAF3" w:rsidR="00486E7B" w:rsidRPr="004C672A" w:rsidRDefault="005C404B" w:rsidP="00486E7B">
            <w:pPr>
              <w:spacing w:line="360" w:lineRule="exact"/>
              <w:jc w:val="left"/>
              <w:rPr>
                <w:rFonts w:asciiTheme="minorEastAsia" w:hAnsiTheme="minorEastAsia"/>
                <w:sz w:val="20"/>
                <w:szCs w:val="20"/>
              </w:rPr>
            </w:pPr>
            <w:r>
              <w:rPr>
                <w:rFonts w:asciiTheme="minorEastAsia" w:hAnsiTheme="minorEastAsia" w:hint="eastAsia"/>
                <w:sz w:val="20"/>
                <w:szCs w:val="20"/>
              </w:rPr>
              <w:t>●</w:t>
            </w:r>
          </w:p>
        </w:tc>
        <w:tc>
          <w:tcPr>
            <w:tcW w:w="535" w:type="dxa"/>
          </w:tcPr>
          <w:p w14:paraId="1D5F80BA" w14:textId="77777777" w:rsidR="00FF576D" w:rsidRDefault="00FF576D" w:rsidP="005563FD">
            <w:pPr>
              <w:spacing w:line="360" w:lineRule="exact"/>
              <w:ind w:left="600" w:hangingChars="300" w:hanging="600"/>
              <w:jc w:val="left"/>
              <w:rPr>
                <w:rFonts w:asciiTheme="minorEastAsia" w:hAnsiTheme="minorEastAsia"/>
                <w:sz w:val="20"/>
                <w:szCs w:val="20"/>
              </w:rPr>
            </w:pPr>
          </w:p>
          <w:p w14:paraId="0F8E1B4F" w14:textId="77777777" w:rsidR="00CB2FB4" w:rsidRDefault="00CB2FB4" w:rsidP="005563FD">
            <w:pPr>
              <w:spacing w:line="360" w:lineRule="exact"/>
              <w:ind w:left="600" w:hangingChars="300" w:hanging="600"/>
              <w:jc w:val="left"/>
              <w:rPr>
                <w:rFonts w:asciiTheme="minorEastAsia" w:hAnsiTheme="minorEastAsia"/>
                <w:sz w:val="20"/>
                <w:szCs w:val="20"/>
              </w:rPr>
            </w:pPr>
          </w:p>
          <w:p w14:paraId="5B4138EF" w14:textId="77777777" w:rsidR="00CB2FB4" w:rsidRDefault="00CB2FB4" w:rsidP="005563FD">
            <w:pPr>
              <w:spacing w:line="360" w:lineRule="exact"/>
              <w:ind w:left="600" w:hangingChars="300" w:hanging="600"/>
              <w:jc w:val="left"/>
              <w:rPr>
                <w:rFonts w:asciiTheme="minorEastAsia" w:hAnsiTheme="minorEastAsia"/>
                <w:sz w:val="20"/>
                <w:szCs w:val="20"/>
              </w:rPr>
            </w:pPr>
          </w:p>
          <w:p w14:paraId="38FCD959" w14:textId="74141E86" w:rsidR="00CB2FB4" w:rsidRPr="004C672A" w:rsidRDefault="00C5094F" w:rsidP="005563FD">
            <w:pPr>
              <w:spacing w:line="360" w:lineRule="exact"/>
              <w:ind w:left="600" w:hangingChars="300" w:hanging="600"/>
              <w:jc w:val="left"/>
              <w:rPr>
                <w:rFonts w:asciiTheme="minorEastAsia" w:hAnsiTheme="minorEastAsia"/>
                <w:sz w:val="20"/>
                <w:szCs w:val="20"/>
              </w:rPr>
            </w:pPr>
            <w:r>
              <w:rPr>
                <w:rFonts w:asciiTheme="minorEastAsia" w:hAnsiTheme="minorEastAsia" w:hint="eastAsia"/>
                <w:sz w:val="20"/>
                <w:szCs w:val="20"/>
              </w:rPr>
              <w:t>●</w:t>
            </w:r>
          </w:p>
        </w:tc>
        <w:tc>
          <w:tcPr>
            <w:tcW w:w="3835" w:type="dxa"/>
          </w:tcPr>
          <w:p w14:paraId="11DF3BD1" w14:textId="77777777" w:rsidR="00FA5B5E" w:rsidRDefault="00FA5B5E" w:rsidP="005563FD">
            <w:pPr>
              <w:spacing w:line="360" w:lineRule="exact"/>
              <w:jc w:val="left"/>
              <w:rPr>
                <w:rFonts w:asciiTheme="minorEastAsia" w:hAnsiTheme="minorEastAsia"/>
                <w:sz w:val="20"/>
                <w:szCs w:val="20"/>
              </w:rPr>
            </w:pPr>
          </w:p>
          <w:p w14:paraId="65B0B9F1" w14:textId="01A3CBC9" w:rsidR="00047ECC" w:rsidRDefault="00047ECC" w:rsidP="00CB2FB4">
            <w:pPr>
              <w:spacing w:line="360" w:lineRule="exact"/>
              <w:jc w:val="left"/>
              <w:rPr>
                <w:rFonts w:asciiTheme="minorEastAsia" w:hAnsiTheme="minorEastAsia"/>
                <w:sz w:val="20"/>
                <w:szCs w:val="20"/>
              </w:rPr>
            </w:pPr>
          </w:p>
          <w:p w14:paraId="0189F8D9" w14:textId="77777777" w:rsidR="00CB2FB4" w:rsidRDefault="00CB2FB4" w:rsidP="00CB2FB4">
            <w:pPr>
              <w:spacing w:line="360" w:lineRule="exact"/>
              <w:jc w:val="left"/>
              <w:rPr>
                <w:rFonts w:asciiTheme="minorEastAsia" w:hAnsiTheme="minorEastAsia"/>
                <w:sz w:val="20"/>
                <w:szCs w:val="20"/>
              </w:rPr>
            </w:pPr>
          </w:p>
          <w:p w14:paraId="62BC5EA6" w14:textId="105A5140" w:rsidR="00047ECC" w:rsidRPr="004C672A" w:rsidRDefault="00047ECC" w:rsidP="0088450B">
            <w:pPr>
              <w:spacing w:line="3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0004707C">
              <w:rPr>
                <w:rFonts w:asciiTheme="minorEastAsia" w:hAnsiTheme="minorEastAsia" w:hint="eastAsia"/>
                <w:sz w:val="20"/>
                <w:szCs w:val="20"/>
              </w:rPr>
              <w:t>財政の所得再分配機能に着目させ、</w:t>
            </w:r>
            <w:r w:rsidR="00CB2FB4">
              <w:rPr>
                <w:rFonts w:asciiTheme="minorEastAsia" w:hAnsiTheme="minorEastAsia" w:hint="eastAsia"/>
                <w:sz w:val="20"/>
                <w:szCs w:val="20"/>
              </w:rPr>
              <w:t>消費税増税の影響についての</w:t>
            </w:r>
            <w:r>
              <w:rPr>
                <w:rFonts w:asciiTheme="minorEastAsia" w:hAnsiTheme="minorEastAsia" w:hint="eastAsia"/>
                <w:sz w:val="20"/>
                <w:szCs w:val="20"/>
              </w:rPr>
              <w:t>考察を踏まえ</w:t>
            </w:r>
            <w:r w:rsidR="0004707C">
              <w:rPr>
                <w:rFonts w:asciiTheme="minorEastAsia" w:hAnsiTheme="minorEastAsia" w:hint="eastAsia"/>
                <w:sz w:val="20"/>
                <w:szCs w:val="20"/>
              </w:rPr>
              <w:t>ながら</w:t>
            </w:r>
            <w:r>
              <w:rPr>
                <w:rFonts w:asciiTheme="minorEastAsia" w:hAnsiTheme="minorEastAsia" w:hint="eastAsia"/>
                <w:sz w:val="20"/>
                <w:szCs w:val="20"/>
              </w:rPr>
              <w:t>政策を比較させる。</w:t>
            </w:r>
          </w:p>
        </w:tc>
      </w:tr>
      <w:tr w:rsidR="00486E7B" w:rsidRPr="00757D5D" w14:paraId="14213727" w14:textId="77777777" w:rsidTr="005563FD">
        <w:tc>
          <w:tcPr>
            <w:tcW w:w="655" w:type="dxa"/>
            <w:vAlign w:val="center"/>
          </w:tcPr>
          <w:p w14:paraId="2BEC10FE" w14:textId="1D42058C" w:rsidR="00047ECC" w:rsidRDefault="00047ECC" w:rsidP="00047ECC">
            <w:pPr>
              <w:spacing w:line="360" w:lineRule="exact"/>
              <w:jc w:val="center"/>
              <w:rPr>
                <w:rFonts w:asciiTheme="minorEastAsia" w:hAnsiTheme="minorEastAsia"/>
                <w:sz w:val="20"/>
                <w:szCs w:val="20"/>
              </w:rPr>
            </w:pPr>
            <w:r>
              <w:rPr>
                <w:rFonts w:asciiTheme="minorEastAsia" w:hAnsiTheme="minorEastAsia" w:hint="eastAsia"/>
                <w:sz w:val="20"/>
                <w:szCs w:val="20"/>
              </w:rPr>
              <w:t>４</w:t>
            </w:r>
          </w:p>
          <w:p w14:paraId="08DB8CE7" w14:textId="4EC89CFB" w:rsidR="00386B9B" w:rsidRDefault="00386B9B" w:rsidP="00047ECC">
            <w:pPr>
              <w:spacing w:line="360" w:lineRule="exact"/>
              <w:jc w:val="center"/>
              <w:rPr>
                <w:rFonts w:asciiTheme="minorEastAsia" w:hAnsiTheme="minorEastAsia"/>
                <w:sz w:val="20"/>
                <w:szCs w:val="20"/>
              </w:rPr>
            </w:pPr>
            <w:r>
              <w:rPr>
                <w:rFonts w:asciiTheme="minorEastAsia" w:hAnsiTheme="minorEastAsia" w:hint="eastAsia"/>
                <w:sz w:val="20"/>
                <w:szCs w:val="20"/>
              </w:rPr>
              <w:t>・</w:t>
            </w:r>
          </w:p>
          <w:p w14:paraId="2B1403EB" w14:textId="16A75171" w:rsidR="006D6E42" w:rsidRPr="004C672A" w:rsidRDefault="00047ECC" w:rsidP="003E5E44">
            <w:pPr>
              <w:spacing w:line="360" w:lineRule="exact"/>
              <w:jc w:val="center"/>
              <w:rPr>
                <w:rFonts w:asciiTheme="minorEastAsia" w:hAnsiTheme="minorEastAsia"/>
                <w:sz w:val="20"/>
                <w:szCs w:val="20"/>
              </w:rPr>
            </w:pPr>
            <w:r>
              <w:rPr>
                <w:rFonts w:asciiTheme="minorEastAsia" w:hAnsiTheme="minorEastAsia" w:hint="eastAsia"/>
                <w:sz w:val="20"/>
                <w:szCs w:val="20"/>
              </w:rPr>
              <w:t>５</w:t>
            </w:r>
          </w:p>
          <w:p w14:paraId="71273201" w14:textId="77777777" w:rsidR="006D6E42" w:rsidRPr="004C672A" w:rsidRDefault="006D6E42" w:rsidP="003E5E44">
            <w:pPr>
              <w:spacing w:line="360" w:lineRule="exact"/>
              <w:jc w:val="center"/>
              <w:rPr>
                <w:rFonts w:asciiTheme="minorEastAsia" w:hAnsiTheme="minorEastAsia"/>
                <w:sz w:val="20"/>
                <w:szCs w:val="20"/>
              </w:rPr>
            </w:pPr>
            <w:r w:rsidRPr="004C672A">
              <w:rPr>
                <w:rFonts w:asciiTheme="minorEastAsia" w:hAnsiTheme="minorEastAsia" w:hint="eastAsia"/>
                <w:sz w:val="20"/>
                <w:szCs w:val="20"/>
              </w:rPr>
              <w:t>時</w:t>
            </w:r>
          </w:p>
          <w:p w14:paraId="4C834808" w14:textId="5EAC71D0" w:rsidR="00047ECC" w:rsidRPr="004C672A" w:rsidRDefault="006D6E42" w:rsidP="00047ECC">
            <w:pPr>
              <w:spacing w:line="360" w:lineRule="exact"/>
              <w:jc w:val="center"/>
              <w:rPr>
                <w:rFonts w:asciiTheme="minorEastAsia" w:hAnsiTheme="minorEastAsia"/>
                <w:sz w:val="20"/>
                <w:szCs w:val="20"/>
              </w:rPr>
            </w:pPr>
            <w:r w:rsidRPr="004C672A">
              <w:rPr>
                <w:rFonts w:asciiTheme="minorEastAsia" w:hAnsiTheme="minorEastAsia" w:hint="eastAsia"/>
                <w:sz w:val="20"/>
                <w:szCs w:val="20"/>
              </w:rPr>
              <w:t>間</w:t>
            </w:r>
          </w:p>
        </w:tc>
        <w:tc>
          <w:tcPr>
            <w:tcW w:w="3830" w:type="dxa"/>
          </w:tcPr>
          <w:p w14:paraId="5D044E62" w14:textId="77777777" w:rsidR="00FF576D" w:rsidRPr="004C672A" w:rsidRDefault="00F114E1" w:rsidP="005563FD">
            <w:pPr>
              <w:spacing w:line="360" w:lineRule="exact"/>
              <w:jc w:val="left"/>
              <w:rPr>
                <w:rFonts w:asciiTheme="minorEastAsia" w:hAnsiTheme="minorEastAsia"/>
                <w:sz w:val="20"/>
                <w:szCs w:val="20"/>
              </w:rPr>
            </w:pPr>
            <w:r w:rsidRPr="004C672A">
              <w:rPr>
                <w:rFonts w:asciiTheme="minorEastAsia" w:hAnsiTheme="minorEastAsia"/>
                <w:noProof/>
                <w:sz w:val="20"/>
                <w:szCs w:val="20"/>
              </w:rPr>
              <mc:AlternateContent>
                <mc:Choice Requires="wps">
                  <w:drawing>
                    <wp:anchor distT="45720" distB="45720" distL="114300" distR="114300" simplePos="0" relativeHeight="251696128" behindDoc="0" locked="0" layoutInCell="1" allowOverlap="1" wp14:anchorId="358AEA90" wp14:editId="15248159">
                      <wp:simplePos x="0" y="0"/>
                      <wp:positionH relativeFrom="column">
                        <wp:posOffset>12700</wp:posOffset>
                      </wp:positionH>
                      <wp:positionV relativeFrom="paragraph">
                        <wp:posOffset>38736</wp:posOffset>
                      </wp:positionV>
                      <wp:extent cx="5702300" cy="381000"/>
                      <wp:effectExtent l="0" t="0" r="1270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381000"/>
                              </a:xfrm>
                              <a:prstGeom prst="rect">
                                <a:avLst/>
                              </a:prstGeom>
                              <a:solidFill>
                                <a:srgbClr val="FFFFFF"/>
                              </a:solidFill>
                              <a:ln w="9525">
                                <a:solidFill>
                                  <a:srgbClr val="000000"/>
                                </a:solidFill>
                                <a:miter lim="800000"/>
                                <a:headEnd/>
                                <a:tailEnd/>
                              </a:ln>
                            </wps:spPr>
                            <wps:txbx>
                              <w:txbxContent>
                                <w:p w14:paraId="024688D8" w14:textId="649FC887" w:rsidR="00C33CA1" w:rsidRPr="00851543" w:rsidRDefault="00C33CA1" w:rsidP="00FF576D">
                                  <w:pPr>
                                    <w:spacing w:line="400" w:lineRule="exact"/>
                                    <w:rPr>
                                      <w:sz w:val="20"/>
                                      <w:szCs w:val="20"/>
                                    </w:rPr>
                                  </w:pPr>
                                  <w:r w:rsidRPr="00851543">
                                    <w:rPr>
                                      <w:rFonts w:hint="eastAsia"/>
                                      <w:sz w:val="20"/>
                                      <w:szCs w:val="20"/>
                                    </w:rPr>
                                    <w:t>【主発</w:t>
                                  </w:r>
                                  <w:r>
                                    <w:rPr>
                                      <w:rFonts w:hint="eastAsia"/>
                                      <w:sz w:val="20"/>
                                      <w:szCs w:val="20"/>
                                    </w:rPr>
                                    <w:t>問】国会審議を活性化するためにはどうすればよいか？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AEA90" id="_x0000_s1028" type="#_x0000_t202" style="position:absolute;margin-left:1pt;margin-top:3.05pt;width:449pt;height:30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">
                      <v:textbox>
                        <w:txbxContent>
                          <w:p w14:paraId="024688D8" w14:textId="649FC887" w:rsidR="00C33CA1" w:rsidRPr="00851543" w:rsidRDefault="00C33CA1" w:rsidP="00FF576D">
                            <w:pPr>
                              <w:spacing w:line="400" w:lineRule="exact"/>
                              <w:rPr>
                                <w:sz w:val="20"/>
                                <w:szCs w:val="20"/>
                              </w:rPr>
                            </w:pPr>
                            <w:r w:rsidRPr="00851543">
                              <w:rPr>
                                <w:rFonts w:hint="eastAsia"/>
                                <w:sz w:val="20"/>
                                <w:szCs w:val="20"/>
                              </w:rPr>
                              <w:t>【主発</w:t>
                            </w:r>
                            <w:r>
                              <w:rPr>
                                <w:rFonts w:hint="eastAsia"/>
                                <w:sz w:val="20"/>
                                <w:szCs w:val="20"/>
                              </w:rPr>
                              <w:t>問】国会審議を活性化するためにはどうすればよいか？</w:t>
                            </w:r>
                          </w:p>
                        </w:txbxContent>
                      </v:textbox>
                    </v:shape>
                  </w:pict>
                </mc:Fallback>
              </mc:AlternateContent>
            </w:r>
          </w:p>
          <w:p w14:paraId="71EA698A" w14:textId="77777777" w:rsidR="005563FD" w:rsidRPr="004C672A" w:rsidRDefault="005563FD" w:rsidP="005563FD">
            <w:pPr>
              <w:spacing w:line="360" w:lineRule="exact"/>
              <w:jc w:val="left"/>
              <w:rPr>
                <w:rFonts w:asciiTheme="minorEastAsia" w:hAnsiTheme="minorEastAsia"/>
                <w:sz w:val="20"/>
                <w:szCs w:val="20"/>
              </w:rPr>
            </w:pPr>
          </w:p>
          <w:p w14:paraId="71E2DB01" w14:textId="7DC2D5BF" w:rsidR="005563FD" w:rsidRPr="004C672A" w:rsidRDefault="005563FD" w:rsidP="005563FD">
            <w:pPr>
              <w:spacing w:line="360" w:lineRule="exact"/>
              <w:jc w:val="left"/>
              <w:rPr>
                <w:rFonts w:asciiTheme="minorEastAsia" w:hAnsiTheme="minorEastAsia"/>
                <w:sz w:val="20"/>
                <w:szCs w:val="20"/>
              </w:rPr>
            </w:pPr>
            <w:r w:rsidRPr="004C672A">
              <w:rPr>
                <w:rFonts w:asciiTheme="minorEastAsia" w:hAnsiTheme="minorEastAsia" w:hint="eastAsia"/>
                <w:sz w:val="20"/>
                <w:szCs w:val="20"/>
              </w:rPr>
              <w:t>〇　国会と立法</w:t>
            </w:r>
          </w:p>
          <w:p w14:paraId="41508D36" w14:textId="28B7F25D" w:rsidR="005563FD" w:rsidRPr="004C672A" w:rsidRDefault="00FC7AF0" w:rsidP="008F201C">
            <w:pPr>
              <w:spacing w:line="360" w:lineRule="exact"/>
              <w:ind w:left="200" w:hangingChars="100" w:hanging="200"/>
              <w:jc w:val="left"/>
              <w:rPr>
                <w:rFonts w:asciiTheme="minorEastAsia" w:hAnsiTheme="minorEastAsia"/>
                <w:sz w:val="20"/>
                <w:szCs w:val="20"/>
              </w:rPr>
            </w:pPr>
            <w:r w:rsidRPr="004C672A">
              <w:rPr>
                <w:rFonts w:asciiTheme="minorEastAsia" w:hAnsiTheme="minorEastAsia" w:hint="eastAsia"/>
                <w:sz w:val="20"/>
                <w:szCs w:val="20"/>
              </w:rPr>
              <w:t>・</w:t>
            </w:r>
            <w:r w:rsidR="00391D54">
              <w:rPr>
                <w:rFonts w:asciiTheme="minorEastAsia" w:hAnsiTheme="minorEastAsia" w:hint="eastAsia"/>
                <w:sz w:val="20"/>
                <w:szCs w:val="20"/>
              </w:rPr>
              <w:t>国会の組織と運営</w:t>
            </w:r>
            <w:r w:rsidR="00FE0608">
              <w:rPr>
                <w:rFonts w:asciiTheme="minorEastAsia" w:hAnsiTheme="minorEastAsia" w:hint="eastAsia"/>
                <w:sz w:val="20"/>
                <w:szCs w:val="20"/>
              </w:rPr>
              <w:t>を理解し</w:t>
            </w:r>
            <w:r w:rsidR="00757D5D">
              <w:rPr>
                <w:rFonts w:asciiTheme="minorEastAsia" w:hAnsiTheme="minorEastAsia" w:hint="eastAsia"/>
                <w:sz w:val="20"/>
                <w:szCs w:val="20"/>
              </w:rPr>
              <w:t>、国会改革</w:t>
            </w:r>
            <w:r w:rsidR="00FE0608">
              <w:rPr>
                <w:rFonts w:asciiTheme="minorEastAsia" w:hAnsiTheme="minorEastAsia" w:hint="eastAsia"/>
                <w:sz w:val="20"/>
                <w:szCs w:val="20"/>
              </w:rPr>
              <w:t>の意義について考察する</w:t>
            </w:r>
            <w:r w:rsidR="00757D5D">
              <w:rPr>
                <w:rFonts w:asciiTheme="minorEastAsia" w:hAnsiTheme="minorEastAsia" w:hint="eastAsia"/>
                <w:sz w:val="20"/>
                <w:szCs w:val="20"/>
              </w:rPr>
              <w:t>。</w:t>
            </w:r>
          </w:p>
        </w:tc>
        <w:tc>
          <w:tcPr>
            <w:tcW w:w="534" w:type="dxa"/>
          </w:tcPr>
          <w:p w14:paraId="532DA9B1" w14:textId="77777777" w:rsidR="00FF576D" w:rsidRPr="004C672A" w:rsidRDefault="00FF576D" w:rsidP="005563FD">
            <w:pPr>
              <w:autoSpaceDE w:val="0"/>
              <w:autoSpaceDN w:val="0"/>
              <w:spacing w:line="360" w:lineRule="exact"/>
              <w:ind w:left="600" w:hangingChars="300" w:hanging="600"/>
              <w:jc w:val="left"/>
              <w:rPr>
                <w:rFonts w:asciiTheme="minorEastAsia" w:hAnsiTheme="minorEastAsia"/>
                <w:sz w:val="20"/>
                <w:szCs w:val="20"/>
              </w:rPr>
            </w:pPr>
          </w:p>
          <w:p w14:paraId="700A5C09" w14:textId="77777777" w:rsidR="00FF576D" w:rsidRPr="00391D54" w:rsidRDefault="00FF576D" w:rsidP="005563FD">
            <w:pPr>
              <w:autoSpaceDE w:val="0"/>
              <w:autoSpaceDN w:val="0"/>
              <w:spacing w:line="360" w:lineRule="exact"/>
              <w:ind w:left="600" w:hangingChars="300" w:hanging="600"/>
              <w:jc w:val="left"/>
              <w:rPr>
                <w:rFonts w:asciiTheme="minorEastAsia" w:hAnsiTheme="minorEastAsia"/>
                <w:sz w:val="20"/>
                <w:szCs w:val="20"/>
              </w:rPr>
            </w:pPr>
          </w:p>
          <w:p w14:paraId="50C219EA" w14:textId="77777777" w:rsidR="00FF576D" w:rsidRPr="004C672A" w:rsidRDefault="00FF576D" w:rsidP="005563FD">
            <w:pPr>
              <w:autoSpaceDE w:val="0"/>
              <w:autoSpaceDN w:val="0"/>
              <w:spacing w:line="360" w:lineRule="exact"/>
              <w:ind w:left="600" w:hangingChars="300" w:hanging="600"/>
              <w:jc w:val="left"/>
              <w:rPr>
                <w:rFonts w:asciiTheme="minorEastAsia" w:hAnsiTheme="minorEastAsia"/>
                <w:sz w:val="20"/>
                <w:szCs w:val="20"/>
              </w:rPr>
            </w:pPr>
          </w:p>
          <w:p w14:paraId="49789CBD" w14:textId="2B029924" w:rsidR="00FF576D" w:rsidRPr="004C672A" w:rsidRDefault="004858B5" w:rsidP="005563FD">
            <w:pPr>
              <w:autoSpaceDE w:val="0"/>
              <w:autoSpaceDN w:val="0"/>
              <w:spacing w:line="360" w:lineRule="exact"/>
              <w:ind w:left="600" w:hangingChars="300" w:hanging="600"/>
              <w:jc w:val="left"/>
              <w:rPr>
                <w:rFonts w:asciiTheme="minorEastAsia" w:hAnsiTheme="minorEastAsia"/>
                <w:sz w:val="20"/>
                <w:szCs w:val="20"/>
              </w:rPr>
            </w:pPr>
            <w:r w:rsidRPr="004C672A">
              <w:rPr>
                <w:rFonts w:asciiTheme="minorEastAsia" w:hAnsiTheme="minorEastAsia" w:hint="eastAsia"/>
                <w:sz w:val="20"/>
                <w:szCs w:val="20"/>
              </w:rPr>
              <w:t>●</w:t>
            </w:r>
          </w:p>
          <w:p w14:paraId="012258D1" w14:textId="62148D2B" w:rsidR="00FF576D" w:rsidRPr="004C672A" w:rsidRDefault="00FF576D" w:rsidP="005563FD">
            <w:pPr>
              <w:autoSpaceDE w:val="0"/>
              <w:autoSpaceDN w:val="0"/>
              <w:spacing w:line="360" w:lineRule="exact"/>
              <w:ind w:left="600" w:hangingChars="300" w:hanging="600"/>
              <w:jc w:val="left"/>
              <w:rPr>
                <w:rFonts w:asciiTheme="minorEastAsia" w:hAnsiTheme="minorEastAsia"/>
                <w:sz w:val="20"/>
                <w:szCs w:val="20"/>
              </w:rPr>
            </w:pPr>
          </w:p>
        </w:tc>
        <w:tc>
          <w:tcPr>
            <w:tcW w:w="534" w:type="dxa"/>
          </w:tcPr>
          <w:p w14:paraId="472C6433" w14:textId="77777777" w:rsidR="00FF576D" w:rsidRPr="004C672A" w:rsidRDefault="00FF576D" w:rsidP="005563FD">
            <w:pPr>
              <w:widowControl/>
              <w:spacing w:line="360" w:lineRule="exact"/>
              <w:jc w:val="left"/>
              <w:rPr>
                <w:rFonts w:asciiTheme="minorEastAsia" w:hAnsiTheme="minorEastAsia"/>
                <w:sz w:val="20"/>
                <w:szCs w:val="20"/>
              </w:rPr>
            </w:pPr>
          </w:p>
          <w:p w14:paraId="03CB0586" w14:textId="77777777" w:rsidR="00FF576D" w:rsidRDefault="00FF576D" w:rsidP="005563FD">
            <w:pPr>
              <w:autoSpaceDE w:val="0"/>
              <w:autoSpaceDN w:val="0"/>
              <w:spacing w:line="360" w:lineRule="exact"/>
              <w:ind w:left="600" w:hangingChars="300" w:hanging="600"/>
              <w:jc w:val="left"/>
              <w:rPr>
                <w:rFonts w:asciiTheme="minorEastAsia" w:hAnsiTheme="minorEastAsia"/>
                <w:sz w:val="20"/>
                <w:szCs w:val="20"/>
              </w:rPr>
            </w:pPr>
          </w:p>
          <w:p w14:paraId="68EF05CB" w14:textId="77777777" w:rsidR="00665554" w:rsidRDefault="00665554" w:rsidP="005563FD">
            <w:pPr>
              <w:autoSpaceDE w:val="0"/>
              <w:autoSpaceDN w:val="0"/>
              <w:spacing w:line="360" w:lineRule="exact"/>
              <w:ind w:left="600" w:hangingChars="300" w:hanging="600"/>
              <w:jc w:val="left"/>
              <w:rPr>
                <w:rFonts w:asciiTheme="minorEastAsia" w:hAnsiTheme="minorEastAsia"/>
                <w:sz w:val="20"/>
                <w:szCs w:val="20"/>
              </w:rPr>
            </w:pPr>
          </w:p>
          <w:p w14:paraId="392E7ADE" w14:textId="7AF95EBE" w:rsidR="00665554" w:rsidRPr="004C672A" w:rsidRDefault="00FE0608" w:rsidP="005563FD">
            <w:pPr>
              <w:autoSpaceDE w:val="0"/>
              <w:autoSpaceDN w:val="0"/>
              <w:spacing w:line="360" w:lineRule="exact"/>
              <w:ind w:left="600" w:hangingChars="300" w:hanging="600"/>
              <w:jc w:val="left"/>
              <w:rPr>
                <w:rFonts w:asciiTheme="minorEastAsia" w:hAnsiTheme="minorEastAsia"/>
                <w:sz w:val="20"/>
                <w:szCs w:val="20"/>
              </w:rPr>
            </w:pPr>
            <w:r>
              <w:rPr>
                <w:rFonts w:asciiTheme="minorEastAsia" w:hAnsiTheme="minorEastAsia" w:hint="eastAsia"/>
                <w:sz w:val="20"/>
                <w:szCs w:val="20"/>
              </w:rPr>
              <w:t>●</w:t>
            </w:r>
          </w:p>
        </w:tc>
        <w:tc>
          <w:tcPr>
            <w:tcW w:w="535" w:type="dxa"/>
          </w:tcPr>
          <w:p w14:paraId="7BCB8648" w14:textId="77777777" w:rsidR="00FF576D" w:rsidRDefault="00FF576D" w:rsidP="005563FD">
            <w:pPr>
              <w:autoSpaceDE w:val="0"/>
              <w:autoSpaceDN w:val="0"/>
              <w:spacing w:line="360" w:lineRule="exact"/>
              <w:ind w:left="600" w:hangingChars="300" w:hanging="600"/>
              <w:jc w:val="left"/>
              <w:rPr>
                <w:rFonts w:asciiTheme="minorEastAsia" w:hAnsiTheme="minorEastAsia"/>
                <w:sz w:val="20"/>
                <w:szCs w:val="20"/>
              </w:rPr>
            </w:pPr>
          </w:p>
          <w:p w14:paraId="681C42B0" w14:textId="77777777" w:rsidR="00665554" w:rsidRDefault="00665554" w:rsidP="005563FD">
            <w:pPr>
              <w:autoSpaceDE w:val="0"/>
              <w:autoSpaceDN w:val="0"/>
              <w:spacing w:line="360" w:lineRule="exact"/>
              <w:ind w:left="600" w:hangingChars="300" w:hanging="600"/>
              <w:jc w:val="left"/>
              <w:rPr>
                <w:rFonts w:asciiTheme="minorEastAsia" w:hAnsiTheme="minorEastAsia"/>
                <w:sz w:val="20"/>
                <w:szCs w:val="20"/>
              </w:rPr>
            </w:pPr>
          </w:p>
          <w:p w14:paraId="242346F5" w14:textId="77777777" w:rsidR="00665554" w:rsidRDefault="00665554" w:rsidP="005563FD">
            <w:pPr>
              <w:autoSpaceDE w:val="0"/>
              <w:autoSpaceDN w:val="0"/>
              <w:spacing w:line="360" w:lineRule="exact"/>
              <w:ind w:left="600" w:hangingChars="300" w:hanging="600"/>
              <w:jc w:val="left"/>
              <w:rPr>
                <w:rFonts w:asciiTheme="minorEastAsia" w:hAnsiTheme="minorEastAsia"/>
                <w:sz w:val="20"/>
                <w:szCs w:val="20"/>
              </w:rPr>
            </w:pPr>
          </w:p>
          <w:p w14:paraId="0099C89F" w14:textId="3112A2DE" w:rsidR="00665554" w:rsidRPr="004C672A" w:rsidRDefault="00665554" w:rsidP="005563FD">
            <w:pPr>
              <w:autoSpaceDE w:val="0"/>
              <w:autoSpaceDN w:val="0"/>
              <w:spacing w:line="360" w:lineRule="exact"/>
              <w:ind w:left="600" w:hangingChars="300" w:hanging="600"/>
              <w:jc w:val="left"/>
              <w:rPr>
                <w:rFonts w:asciiTheme="minorEastAsia" w:hAnsiTheme="minorEastAsia"/>
                <w:sz w:val="20"/>
                <w:szCs w:val="20"/>
              </w:rPr>
            </w:pPr>
          </w:p>
        </w:tc>
        <w:tc>
          <w:tcPr>
            <w:tcW w:w="3835" w:type="dxa"/>
          </w:tcPr>
          <w:p w14:paraId="469BBCE9" w14:textId="77777777" w:rsidR="00FF576D" w:rsidRDefault="00FF576D" w:rsidP="005563FD">
            <w:pPr>
              <w:spacing w:line="360" w:lineRule="exact"/>
              <w:jc w:val="left"/>
              <w:rPr>
                <w:rFonts w:asciiTheme="minorEastAsia" w:hAnsiTheme="minorEastAsia"/>
                <w:sz w:val="20"/>
                <w:szCs w:val="20"/>
              </w:rPr>
            </w:pPr>
          </w:p>
          <w:p w14:paraId="3EAA4D7B" w14:textId="77777777" w:rsidR="00047ECC" w:rsidRDefault="00047ECC" w:rsidP="005563FD">
            <w:pPr>
              <w:spacing w:line="360" w:lineRule="exact"/>
              <w:jc w:val="left"/>
              <w:rPr>
                <w:rFonts w:asciiTheme="minorEastAsia" w:hAnsiTheme="minorEastAsia"/>
                <w:sz w:val="20"/>
                <w:szCs w:val="20"/>
              </w:rPr>
            </w:pPr>
          </w:p>
          <w:p w14:paraId="7B224A55" w14:textId="77777777" w:rsidR="00047ECC" w:rsidRDefault="00047ECC" w:rsidP="005563FD">
            <w:pPr>
              <w:spacing w:line="360" w:lineRule="exact"/>
              <w:jc w:val="left"/>
              <w:rPr>
                <w:rFonts w:asciiTheme="minorEastAsia" w:hAnsiTheme="minorEastAsia"/>
                <w:sz w:val="20"/>
                <w:szCs w:val="20"/>
              </w:rPr>
            </w:pPr>
          </w:p>
          <w:p w14:paraId="2C27F650" w14:textId="3F9427D1" w:rsidR="00047ECC" w:rsidRPr="004C672A" w:rsidRDefault="0088450B" w:rsidP="00391D54">
            <w:pPr>
              <w:spacing w:line="3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00757D5D">
              <w:rPr>
                <w:rFonts w:asciiTheme="minorEastAsia" w:hAnsiTheme="minorEastAsia" w:hint="eastAsia"/>
                <w:sz w:val="20"/>
                <w:szCs w:val="20"/>
              </w:rPr>
              <w:t>党議拘束や議員立法</w:t>
            </w:r>
            <w:r w:rsidR="00C5094F">
              <w:rPr>
                <w:rFonts w:asciiTheme="minorEastAsia" w:hAnsiTheme="minorEastAsia" w:hint="eastAsia"/>
                <w:sz w:val="20"/>
                <w:szCs w:val="20"/>
              </w:rPr>
              <w:t>などに</w:t>
            </w:r>
            <w:r w:rsidR="00757D5D">
              <w:rPr>
                <w:rFonts w:asciiTheme="minorEastAsia" w:hAnsiTheme="minorEastAsia" w:hint="eastAsia"/>
                <w:sz w:val="20"/>
                <w:szCs w:val="20"/>
              </w:rPr>
              <w:t>触れながら</w:t>
            </w:r>
            <w:r w:rsidR="00C5094F">
              <w:rPr>
                <w:rFonts w:asciiTheme="minorEastAsia" w:hAnsiTheme="minorEastAsia" w:hint="eastAsia"/>
                <w:sz w:val="20"/>
                <w:szCs w:val="20"/>
              </w:rPr>
              <w:t>、国会運営の特徴について理解を深める</w:t>
            </w:r>
            <w:r w:rsidR="00757D5D">
              <w:rPr>
                <w:rFonts w:asciiTheme="minorEastAsia" w:hAnsiTheme="minorEastAsia" w:hint="eastAsia"/>
                <w:sz w:val="20"/>
                <w:szCs w:val="20"/>
              </w:rPr>
              <w:t>。</w:t>
            </w:r>
          </w:p>
        </w:tc>
      </w:tr>
      <w:tr w:rsidR="00486E7B" w:rsidRPr="004C672A" w14:paraId="0F7F22F6" w14:textId="77777777" w:rsidTr="005563FD">
        <w:tc>
          <w:tcPr>
            <w:tcW w:w="655" w:type="dxa"/>
            <w:vAlign w:val="center"/>
          </w:tcPr>
          <w:p w14:paraId="036DC624" w14:textId="7EFBAFE4" w:rsidR="00047ECC" w:rsidRDefault="00047ECC" w:rsidP="003E5E44">
            <w:pPr>
              <w:spacing w:line="360" w:lineRule="exact"/>
              <w:jc w:val="center"/>
              <w:rPr>
                <w:rFonts w:asciiTheme="minorEastAsia" w:hAnsiTheme="minorEastAsia"/>
                <w:sz w:val="20"/>
                <w:szCs w:val="20"/>
              </w:rPr>
            </w:pPr>
            <w:r>
              <w:rPr>
                <w:rFonts w:asciiTheme="minorEastAsia" w:hAnsiTheme="minorEastAsia" w:hint="eastAsia"/>
                <w:sz w:val="20"/>
                <w:szCs w:val="20"/>
              </w:rPr>
              <w:t>６</w:t>
            </w:r>
          </w:p>
          <w:p w14:paraId="1897C467" w14:textId="7688D2FD" w:rsidR="00386B9B" w:rsidRDefault="00386B9B" w:rsidP="003E5E44">
            <w:pPr>
              <w:spacing w:line="360" w:lineRule="exact"/>
              <w:jc w:val="center"/>
              <w:rPr>
                <w:rFonts w:asciiTheme="minorEastAsia" w:hAnsiTheme="minorEastAsia"/>
                <w:sz w:val="20"/>
                <w:szCs w:val="20"/>
              </w:rPr>
            </w:pPr>
            <w:r>
              <w:rPr>
                <w:rFonts w:asciiTheme="minorEastAsia" w:hAnsiTheme="minorEastAsia" w:hint="eastAsia"/>
                <w:sz w:val="20"/>
                <w:szCs w:val="20"/>
              </w:rPr>
              <w:t>・</w:t>
            </w:r>
          </w:p>
          <w:p w14:paraId="2A390D65" w14:textId="6A3B63BA" w:rsidR="006D6E42" w:rsidRPr="004C672A" w:rsidRDefault="00047ECC" w:rsidP="003E5E44">
            <w:pPr>
              <w:spacing w:line="360" w:lineRule="exact"/>
              <w:jc w:val="center"/>
              <w:rPr>
                <w:rFonts w:asciiTheme="minorEastAsia" w:hAnsiTheme="minorEastAsia"/>
                <w:sz w:val="20"/>
                <w:szCs w:val="20"/>
              </w:rPr>
            </w:pPr>
            <w:r>
              <w:rPr>
                <w:rFonts w:asciiTheme="minorEastAsia" w:hAnsiTheme="minorEastAsia" w:hint="eastAsia"/>
                <w:sz w:val="20"/>
                <w:szCs w:val="20"/>
              </w:rPr>
              <w:t>７</w:t>
            </w:r>
          </w:p>
          <w:p w14:paraId="118B7170" w14:textId="77777777" w:rsidR="006D6E42" w:rsidRPr="004C672A" w:rsidRDefault="006D6E42" w:rsidP="003E5E44">
            <w:pPr>
              <w:spacing w:line="360" w:lineRule="exact"/>
              <w:jc w:val="center"/>
              <w:rPr>
                <w:rFonts w:asciiTheme="minorEastAsia" w:hAnsiTheme="minorEastAsia"/>
                <w:sz w:val="20"/>
                <w:szCs w:val="20"/>
              </w:rPr>
            </w:pPr>
            <w:r w:rsidRPr="004C672A">
              <w:rPr>
                <w:rFonts w:asciiTheme="minorEastAsia" w:hAnsiTheme="minorEastAsia" w:hint="eastAsia"/>
                <w:sz w:val="20"/>
                <w:szCs w:val="20"/>
              </w:rPr>
              <w:t>時</w:t>
            </w:r>
          </w:p>
          <w:p w14:paraId="06C3F08D" w14:textId="08A1F0B9" w:rsidR="00047ECC" w:rsidRPr="004C672A" w:rsidRDefault="006D6E42" w:rsidP="00047ECC">
            <w:pPr>
              <w:spacing w:line="360" w:lineRule="exact"/>
              <w:jc w:val="center"/>
              <w:rPr>
                <w:rFonts w:asciiTheme="minorEastAsia" w:hAnsiTheme="minorEastAsia"/>
                <w:sz w:val="20"/>
                <w:szCs w:val="20"/>
              </w:rPr>
            </w:pPr>
            <w:r w:rsidRPr="004C672A">
              <w:rPr>
                <w:rFonts w:asciiTheme="minorEastAsia" w:hAnsiTheme="minorEastAsia" w:hint="eastAsia"/>
                <w:sz w:val="20"/>
                <w:szCs w:val="20"/>
              </w:rPr>
              <w:t>間</w:t>
            </w:r>
          </w:p>
        </w:tc>
        <w:tc>
          <w:tcPr>
            <w:tcW w:w="3830" w:type="dxa"/>
          </w:tcPr>
          <w:p w14:paraId="4EC1A51B" w14:textId="100DB500" w:rsidR="00486E7B" w:rsidRPr="004C672A" w:rsidRDefault="00486E7B" w:rsidP="005563FD">
            <w:pPr>
              <w:spacing w:line="360" w:lineRule="exact"/>
              <w:jc w:val="left"/>
              <w:rPr>
                <w:rFonts w:asciiTheme="minorEastAsia" w:hAnsiTheme="minorEastAsia"/>
                <w:noProof/>
                <w:sz w:val="20"/>
                <w:szCs w:val="20"/>
              </w:rPr>
            </w:pPr>
            <w:r w:rsidRPr="004C672A">
              <w:rPr>
                <w:rFonts w:asciiTheme="minorEastAsia" w:hAnsiTheme="minorEastAsia"/>
                <w:noProof/>
                <w:sz w:val="20"/>
                <w:szCs w:val="20"/>
              </w:rPr>
              <mc:AlternateContent>
                <mc:Choice Requires="wps">
                  <w:drawing>
                    <wp:anchor distT="45720" distB="45720" distL="114300" distR="114300" simplePos="0" relativeHeight="251706368" behindDoc="0" locked="0" layoutInCell="1" allowOverlap="1" wp14:anchorId="7E91B17C" wp14:editId="06677532">
                      <wp:simplePos x="0" y="0"/>
                      <wp:positionH relativeFrom="column">
                        <wp:posOffset>-6350</wp:posOffset>
                      </wp:positionH>
                      <wp:positionV relativeFrom="paragraph">
                        <wp:posOffset>60961</wp:posOffset>
                      </wp:positionV>
                      <wp:extent cx="5702300" cy="400050"/>
                      <wp:effectExtent l="0" t="0" r="1270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400050"/>
                              </a:xfrm>
                              <a:prstGeom prst="rect">
                                <a:avLst/>
                              </a:prstGeom>
                              <a:solidFill>
                                <a:srgbClr val="FFFFFF"/>
                              </a:solidFill>
                              <a:ln w="9525">
                                <a:solidFill>
                                  <a:srgbClr val="000000"/>
                                </a:solidFill>
                                <a:miter lim="800000"/>
                                <a:headEnd/>
                                <a:tailEnd/>
                              </a:ln>
                            </wps:spPr>
                            <wps:txbx>
                              <w:txbxContent>
                                <w:p w14:paraId="468BD525" w14:textId="5AC8B403" w:rsidR="00C33CA1" w:rsidRPr="00851543" w:rsidRDefault="00C33CA1" w:rsidP="00486E7B">
                                  <w:pPr>
                                    <w:spacing w:line="400" w:lineRule="exact"/>
                                    <w:rPr>
                                      <w:sz w:val="20"/>
                                      <w:szCs w:val="20"/>
                                    </w:rPr>
                                  </w:pPr>
                                  <w:r w:rsidRPr="00851543">
                                    <w:rPr>
                                      <w:rFonts w:hint="eastAsia"/>
                                      <w:sz w:val="20"/>
                                      <w:szCs w:val="20"/>
                                    </w:rPr>
                                    <w:t>【主発問】</w:t>
                                  </w:r>
                                  <w:r>
                                    <w:rPr>
                                      <w:rFonts w:hint="eastAsia"/>
                                      <w:sz w:val="20"/>
                                      <w:szCs w:val="20"/>
                                    </w:rPr>
                                    <w:t>行政を民主化するとはどういうことか？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1B17C" id="_x0000_s1029" type="#_x0000_t202" style="position:absolute;margin-left:-.5pt;margin-top:4.8pt;width:449pt;height:31.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">
                      <v:textbox>
                        <w:txbxContent>
                          <w:p w14:paraId="468BD525" w14:textId="5AC8B403" w:rsidR="00C33CA1" w:rsidRPr="00851543" w:rsidRDefault="00C33CA1" w:rsidP="00486E7B">
                            <w:pPr>
                              <w:spacing w:line="400" w:lineRule="exact"/>
                              <w:rPr>
                                <w:sz w:val="20"/>
                                <w:szCs w:val="20"/>
                              </w:rPr>
                            </w:pPr>
                            <w:r w:rsidRPr="00851543">
                              <w:rPr>
                                <w:rFonts w:hint="eastAsia"/>
                                <w:sz w:val="20"/>
                                <w:szCs w:val="20"/>
                              </w:rPr>
                              <w:t>【主発問】</w:t>
                            </w:r>
                            <w:r>
                              <w:rPr>
                                <w:rFonts w:hint="eastAsia"/>
                                <w:sz w:val="20"/>
                                <w:szCs w:val="20"/>
                              </w:rPr>
                              <w:t>行政を民主化するとはどういうことか？</w:t>
                            </w:r>
                          </w:p>
                        </w:txbxContent>
                      </v:textbox>
                    </v:shape>
                  </w:pict>
                </mc:Fallback>
              </mc:AlternateContent>
            </w:r>
          </w:p>
          <w:p w14:paraId="5A7E6BD6" w14:textId="67ED2768" w:rsidR="00486E7B" w:rsidRPr="004C672A" w:rsidRDefault="00486E7B" w:rsidP="005563FD">
            <w:pPr>
              <w:spacing w:line="360" w:lineRule="exact"/>
              <w:jc w:val="left"/>
              <w:rPr>
                <w:rFonts w:asciiTheme="minorEastAsia" w:hAnsiTheme="minorEastAsia"/>
                <w:noProof/>
                <w:sz w:val="20"/>
                <w:szCs w:val="20"/>
              </w:rPr>
            </w:pPr>
          </w:p>
          <w:p w14:paraId="444D4FAD" w14:textId="3EFBDFDC" w:rsidR="005563FD" w:rsidRPr="004C672A" w:rsidRDefault="005563FD" w:rsidP="005563FD">
            <w:pPr>
              <w:spacing w:line="360" w:lineRule="exact"/>
              <w:jc w:val="left"/>
              <w:rPr>
                <w:rFonts w:asciiTheme="minorEastAsia" w:hAnsiTheme="minorEastAsia"/>
                <w:noProof/>
                <w:sz w:val="20"/>
                <w:szCs w:val="20"/>
              </w:rPr>
            </w:pPr>
            <w:r w:rsidRPr="004C672A">
              <w:rPr>
                <w:rFonts w:asciiTheme="minorEastAsia" w:hAnsiTheme="minorEastAsia" w:hint="eastAsia"/>
                <w:noProof/>
                <w:sz w:val="20"/>
                <w:szCs w:val="20"/>
              </w:rPr>
              <w:t>〇　内閣と行政の民主化</w:t>
            </w:r>
          </w:p>
          <w:p w14:paraId="25F0023A" w14:textId="4E995A84" w:rsidR="005563FD" w:rsidRPr="004C672A" w:rsidRDefault="008F201C" w:rsidP="008F201C">
            <w:pPr>
              <w:spacing w:line="360" w:lineRule="exact"/>
              <w:ind w:left="200" w:hangingChars="100" w:hanging="200"/>
              <w:jc w:val="left"/>
              <w:rPr>
                <w:rFonts w:asciiTheme="minorEastAsia" w:hAnsiTheme="minorEastAsia"/>
                <w:noProof/>
                <w:sz w:val="20"/>
                <w:szCs w:val="20"/>
              </w:rPr>
            </w:pPr>
            <w:r w:rsidRPr="004C672A">
              <w:rPr>
                <w:rFonts w:asciiTheme="minorEastAsia" w:hAnsiTheme="minorEastAsia" w:hint="eastAsia"/>
                <w:noProof/>
                <w:sz w:val="20"/>
                <w:szCs w:val="20"/>
              </w:rPr>
              <w:t>・内閣の構成と権限</w:t>
            </w:r>
            <w:r w:rsidR="00FE0608">
              <w:rPr>
                <w:rFonts w:asciiTheme="minorEastAsia" w:hAnsiTheme="minorEastAsia" w:hint="eastAsia"/>
                <w:noProof/>
                <w:sz w:val="20"/>
                <w:szCs w:val="20"/>
              </w:rPr>
              <w:t>を理解し</w:t>
            </w:r>
            <w:r w:rsidRPr="004C672A">
              <w:rPr>
                <w:rFonts w:asciiTheme="minorEastAsia" w:hAnsiTheme="minorEastAsia" w:hint="eastAsia"/>
                <w:noProof/>
                <w:sz w:val="20"/>
                <w:szCs w:val="20"/>
              </w:rPr>
              <w:t>、行政改革</w:t>
            </w:r>
            <w:r w:rsidR="00FE0608">
              <w:rPr>
                <w:rFonts w:asciiTheme="minorEastAsia" w:hAnsiTheme="minorEastAsia" w:hint="eastAsia"/>
                <w:noProof/>
                <w:sz w:val="20"/>
                <w:szCs w:val="20"/>
              </w:rPr>
              <w:t>の意義について考察</w:t>
            </w:r>
            <w:r w:rsidRPr="004C672A">
              <w:rPr>
                <w:rFonts w:asciiTheme="minorEastAsia" w:hAnsiTheme="minorEastAsia" w:hint="eastAsia"/>
                <w:noProof/>
                <w:sz w:val="20"/>
                <w:szCs w:val="20"/>
              </w:rPr>
              <w:t>する。</w:t>
            </w:r>
          </w:p>
        </w:tc>
        <w:tc>
          <w:tcPr>
            <w:tcW w:w="534" w:type="dxa"/>
          </w:tcPr>
          <w:p w14:paraId="498DF300" w14:textId="125F15D0" w:rsidR="004E6DDF" w:rsidRPr="004C672A" w:rsidRDefault="004E6DDF" w:rsidP="005563FD">
            <w:pPr>
              <w:autoSpaceDE w:val="0"/>
              <w:autoSpaceDN w:val="0"/>
              <w:spacing w:line="360" w:lineRule="exact"/>
              <w:ind w:left="600" w:hangingChars="300" w:hanging="600"/>
              <w:jc w:val="left"/>
              <w:rPr>
                <w:rFonts w:asciiTheme="minorEastAsia" w:hAnsiTheme="minorEastAsia"/>
                <w:sz w:val="20"/>
                <w:szCs w:val="20"/>
              </w:rPr>
            </w:pPr>
          </w:p>
          <w:p w14:paraId="64D49218" w14:textId="49F59223" w:rsidR="00486E7B" w:rsidRPr="004C672A" w:rsidRDefault="00486E7B" w:rsidP="005563FD">
            <w:pPr>
              <w:autoSpaceDE w:val="0"/>
              <w:autoSpaceDN w:val="0"/>
              <w:spacing w:line="360" w:lineRule="exact"/>
              <w:ind w:left="600" w:hangingChars="300" w:hanging="600"/>
              <w:jc w:val="left"/>
              <w:rPr>
                <w:rFonts w:asciiTheme="minorEastAsia" w:hAnsiTheme="minorEastAsia"/>
                <w:sz w:val="20"/>
                <w:szCs w:val="20"/>
              </w:rPr>
            </w:pPr>
          </w:p>
          <w:p w14:paraId="24FF9CDE" w14:textId="77777777" w:rsidR="00486E7B" w:rsidRPr="004C672A" w:rsidRDefault="00486E7B" w:rsidP="0088450B">
            <w:pPr>
              <w:autoSpaceDE w:val="0"/>
              <w:autoSpaceDN w:val="0"/>
              <w:spacing w:line="360" w:lineRule="exact"/>
              <w:jc w:val="left"/>
              <w:rPr>
                <w:rFonts w:asciiTheme="minorEastAsia" w:hAnsiTheme="minorEastAsia"/>
                <w:sz w:val="20"/>
                <w:szCs w:val="20"/>
              </w:rPr>
            </w:pPr>
          </w:p>
          <w:p w14:paraId="03923CF9" w14:textId="17280D5D" w:rsidR="004858B5" w:rsidRPr="004C672A" w:rsidRDefault="004858B5" w:rsidP="005563FD">
            <w:pPr>
              <w:autoSpaceDE w:val="0"/>
              <w:autoSpaceDN w:val="0"/>
              <w:spacing w:line="360" w:lineRule="exact"/>
              <w:ind w:left="600" w:hangingChars="300" w:hanging="600"/>
              <w:jc w:val="left"/>
              <w:rPr>
                <w:rFonts w:asciiTheme="minorEastAsia" w:hAnsiTheme="minorEastAsia"/>
                <w:sz w:val="20"/>
                <w:szCs w:val="20"/>
              </w:rPr>
            </w:pPr>
            <w:r w:rsidRPr="004C672A">
              <w:rPr>
                <w:rFonts w:asciiTheme="minorEastAsia" w:hAnsiTheme="minorEastAsia" w:hint="eastAsia"/>
                <w:sz w:val="20"/>
                <w:szCs w:val="20"/>
              </w:rPr>
              <w:t>●</w:t>
            </w:r>
          </w:p>
        </w:tc>
        <w:tc>
          <w:tcPr>
            <w:tcW w:w="534" w:type="dxa"/>
          </w:tcPr>
          <w:p w14:paraId="769FD834" w14:textId="77777777" w:rsidR="004E6DDF" w:rsidRPr="004C672A" w:rsidRDefault="004E6DDF" w:rsidP="005563FD">
            <w:pPr>
              <w:widowControl/>
              <w:spacing w:line="360" w:lineRule="exact"/>
              <w:jc w:val="left"/>
              <w:rPr>
                <w:rFonts w:asciiTheme="minorEastAsia" w:hAnsiTheme="minorEastAsia"/>
                <w:sz w:val="20"/>
                <w:szCs w:val="20"/>
              </w:rPr>
            </w:pPr>
          </w:p>
          <w:p w14:paraId="569337A3" w14:textId="77777777" w:rsidR="00486E7B" w:rsidRPr="004C672A" w:rsidRDefault="00486E7B" w:rsidP="005563FD">
            <w:pPr>
              <w:widowControl/>
              <w:spacing w:line="360" w:lineRule="exact"/>
              <w:jc w:val="left"/>
              <w:rPr>
                <w:rFonts w:asciiTheme="minorEastAsia" w:hAnsiTheme="minorEastAsia"/>
                <w:sz w:val="20"/>
                <w:szCs w:val="20"/>
              </w:rPr>
            </w:pPr>
          </w:p>
          <w:p w14:paraId="3260643E" w14:textId="77777777" w:rsidR="00486E7B" w:rsidRPr="004C672A" w:rsidRDefault="00486E7B" w:rsidP="005563FD">
            <w:pPr>
              <w:widowControl/>
              <w:spacing w:line="360" w:lineRule="exact"/>
              <w:jc w:val="left"/>
              <w:rPr>
                <w:rFonts w:asciiTheme="minorEastAsia" w:hAnsiTheme="minorEastAsia"/>
                <w:sz w:val="20"/>
                <w:szCs w:val="20"/>
              </w:rPr>
            </w:pPr>
          </w:p>
          <w:p w14:paraId="1C39BE07" w14:textId="1189B89A" w:rsidR="00486E7B" w:rsidRPr="004C672A" w:rsidRDefault="00FE0608" w:rsidP="005563FD">
            <w:pPr>
              <w:widowControl/>
              <w:spacing w:line="360" w:lineRule="exact"/>
              <w:jc w:val="left"/>
              <w:rPr>
                <w:rFonts w:asciiTheme="minorEastAsia" w:hAnsiTheme="minorEastAsia"/>
                <w:sz w:val="20"/>
                <w:szCs w:val="20"/>
              </w:rPr>
            </w:pPr>
            <w:r>
              <w:rPr>
                <w:rFonts w:asciiTheme="minorEastAsia" w:hAnsiTheme="minorEastAsia" w:hint="eastAsia"/>
                <w:sz w:val="20"/>
                <w:szCs w:val="20"/>
              </w:rPr>
              <w:t>●</w:t>
            </w:r>
          </w:p>
        </w:tc>
        <w:tc>
          <w:tcPr>
            <w:tcW w:w="535" w:type="dxa"/>
          </w:tcPr>
          <w:p w14:paraId="0C76B6B0" w14:textId="77777777" w:rsidR="004E6DDF" w:rsidRPr="004C672A" w:rsidRDefault="004E6DDF" w:rsidP="005563FD">
            <w:pPr>
              <w:autoSpaceDE w:val="0"/>
              <w:autoSpaceDN w:val="0"/>
              <w:spacing w:line="360" w:lineRule="exact"/>
              <w:ind w:left="600" w:hangingChars="300" w:hanging="600"/>
              <w:jc w:val="left"/>
              <w:rPr>
                <w:rFonts w:asciiTheme="minorEastAsia" w:hAnsiTheme="minorEastAsia"/>
                <w:sz w:val="20"/>
                <w:szCs w:val="20"/>
              </w:rPr>
            </w:pPr>
          </w:p>
          <w:p w14:paraId="7E3A6F96" w14:textId="77777777" w:rsidR="00486E7B" w:rsidRPr="004C672A" w:rsidRDefault="00486E7B" w:rsidP="005563FD">
            <w:pPr>
              <w:autoSpaceDE w:val="0"/>
              <w:autoSpaceDN w:val="0"/>
              <w:spacing w:line="360" w:lineRule="exact"/>
              <w:ind w:left="600" w:hangingChars="300" w:hanging="600"/>
              <w:jc w:val="left"/>
              <w:rPr>
                <w:rFonts w:asciiTheme="minorEastAsia" w:hAnsiTheme="minorEastAsia"/>
                <w:sz w:val="20"/>
                <w:szCs w:val="20"/>
              </w:rPr>
            </w:pPr>
          </w:p>
          <w:p w14:paraId="4E289E52" w14:textId="77777777" w:rsidR="00486E7B" w:rsidRPr="004C672A" w:rsidRDefault="00486E7B" w:rsidP="005563FD">
            <w:pPr>
              <w:autoSpaceDE w:val="0"/>
              <w:autoSpaceDN w:val="0"/>
              <w:spacing w:line="360" w:lineRule="exact"/>
              <w:ind w:left="600" w:hangingChars="300" w:hanging="600"/>
              <w:jc w:val="left"/>
              <w:rPr>
                <w:rFonts w:asciiTheme="minorEastAsia" w:hAnsiTheme="minorEastAsia"/>
                <w:sz w:val="20"/>
                <w:szCs w:val="20"/>
              </w:rPr>
            </w:pPr>
          </w:p>
          <w:p w14:paraId="6E3BD467" w14:textId="074E964B" w:rsidR="00486E7B" w:rsidRPr="004C672A" w:rsidRDefault="00486E7B" w:rsidP="005563FD">
            <w:pPr>
              <w:autoSpaceDE w:val="0"/>
              <w:autoSpaceDN w:val="0"/>
              <w:spacing w:line="360" w:lineRule="exact"/>
              <w:ind w:left="600" w:hangingChars="300" w:hanging="600"/>
              <w:jc w:val="left"/>
              <w:rPr>
                <w:rFonts w:asciiTheme="minorEastAsia" w:hAnsiTheme="minorEastAsia"/>
                <w:sz w:val="20"/>
                <w:szCs w:val="20"/>
              </w:rPr>
            </w:pPr>
          </w:p>
        </w:tc>
        <w:tc>
          <w:tcPr>
            <w:tcW w:w="3835" w:type="dxa"/>
          </w:tcPr>
          <w:p w14:paraId="6A9132F2" w14:textId="77777777" w:rsidR="004E6DDF" w:rsidRDefault="004E6DDF" w:rsidP="005563FD">
            <w:pPr>
              <w:spacing w:line="360" w:lineRule="exact"/>
              <w:jc w:val="left"/>
              <w:rPr>
                <w:rFonts w:asciiTheme="minorEastAsia" w:hAnsiTheme="minorEastAsia"/>
                <w:sz w:val="20"/>
                <w:szCs w:val="20"/>
              </w:rPr>
            </w:pPr>
          </w:p>
          <w:p w14:paraId="75D9FF03" w14:textId="77777777" w:rsidR="00047ECC" w:rsidRDefault="00047ECC" w:rsidP="005563FD">
            <w:pPr>
              <w:spacing w:line="360" w:lineRule="exact"/>
              <w:jc w:val="left"/>
              <w:rPr>
                <w:rFonts w:asciiTheme="minorEastAsia" w:hAnsiTheme="minorEastAsia"/>
                <w:sz w:val="20"/>
                <w:szCs w:val="20"/>
              </w:rPr>
            </w:pPr>
          </w:p>
          <w:p w14:paraId="24659BDD" w14:textId="77777777" w:rsidR="00047ECC" w:rsidRDefault="00047ECC" w:rsidP="005563FD">
            <w:pPr>
              <w:spacing w:line="360" w:lineRule="exact"/>
              <w:jc w:val="left"/>
              <w:rPr>
                <w:rFonts w:asciiTheme="minorEastAsia" w:hAnsiTheme="minorEastAsia"/>
                <w:sz w:val="20"/>
                <w:szCs w:val="20"/>
              </w:rPr>
            </w:pPr>
          </w:p>
          <w:p w14:paraId="085066A9" w14:textId="07908F53" w:rsidR="00047ECC" w:rsidRPr="004C672A" w:rsidRDefault="0088450B" w:rsidP="00757D5D">
            <w:pPr>
              <w:spacing w:line="3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00757D5D">
              <w:rPr>
                <w:rFonts w:asciiTheme="minorEastAsia" w:hAnsiTheme="minorEastAsia" w:hint="eastAsia"/>
                <w:sz w:val="20"/>
                <w:szCs w:val="20"/>
              </w:rPr>
              <w:t>行政国家化に伴う</w:t>
            </w:r>
            <w:r w:rsidR="00C5094F">
              <w:rPr>
                <w:rFonts w:asciiTheme="minorEastAsia" w:hAnsiTheme="minorEastAsia" w:hint="eastAsia"/>
                <w:sz w:val="20"/>
                <w:szCs w:val="20"/>
              </w:rPr>
              <w:t>様々な課題についての理解を深める</w:t>
            </w:r>
            <w:r w:rsidR="00757D5D">
              <w:rPr>
                <w:rFonts w:asciiTheme="minorEastAsia" w:hAnsiTheme="minorEastAsia" w:hint="eastAsia"/>
                <w:sz w:val="20"/>
                <w:szCs w:val="20"/>
              </w:rPr>
              <w:t>。</w:t>
            </w:r>
          </w:p>
        </w:tc>
      </w:tr>
      <w:tr w:rsidR="00486E7B" w:rsidRPr="004C672A" w14:paraId="67E6B826" w14:textId="77777777" w:rsidTr="005563FD">
        <w:tc>
          <w:tcPr>
            <w:tcW w:w="655" w:type="dxa"/>
            <w:vAlign w:val="center"/>
          </w:tcPr>
          <w:p w14:paraId="65338CAA" w14:textId="013B23C7" w:rsidR="00047ECC" w:rsidRDefault="00047ECC" w:rsidP="003E5E44">
            <w:pPr>
              <w:spacing w:line="360" w:lineRule="exact"/>
              <w:jc w:val="center"/>
              <w:rPr>
                <w:rFonts w:asciiTheme="minorEastAsia" w:hAnsiTheme="minorEastAsia"/>
                <w:sz w:val="20"/>
                <w:szCs w:val="20"/>
              </w:rPr>
            </w:pPr>
            <w:r>
              <w:rPr>
                <w:rFonts w:asciiTheme="minorEastAsia" w:hAnsiTheme="minorEastAsia" w:hint="eastAsia"/>
                <w:sz w:val="20"/>
                <w:szCs w:val="20"/>
              </w:rPr>
              <w:t>８</w:t>
            </w:r>
          </w:p>
          <w:p w14:paraId="54D82D8F" w14:textId="24738680" w:rsidR="00386B9B" w:rsidRDefault="00386B9B" w:rsidP="003E5E44">
            <w:pPr>
              <w:spacing w:line="360" w:lineRule="exact"/>
              <w:jc w:val="center"/>
              <w:rPr>
                <w:rFonts w:asciiTheme="minorEastAsia" w:hAnsiTheme="minorEastAsia"/>
                <w:sz w:val="20"/>
                <w:szCs w:val="20"/>
              </w:rPr>
            </w:pPr>
            <w:r>
              <w:rPr>
                <w:rFonts w:asciiTheme="minorEastAsia" w:hAnsiTheme="minorEastAsia" w:hint="eastAsia"/>
                <w:sz w:val="20"/>
                <w:szCs w:val="20"/>
              </w:rPr>
              <w:t>・</w:t>
            </w:r>
          </w:p>
          <w:p w14:paraId="778FDC91" w14:textId="751FEF7D" w:rsidR="006D6E42" w:rsidRPr="004C672A" w:rsidRDefault="00047ECC" w:rsidP="003E5E44">
            <w:pPr>
              <w:spacing w:line="360" w:lineRule="exact"/>
              <w:jc w:val="center"/>
              <w:rPr>
                <w:rFonts w:asciiTheme="minorEastAsia" w:hAnsiTheme="minorEastAsia"/>
                <w:sz w:val="20"/>
                <w:szCs w:val="20"/>
              </w:rPr>
            </w:pPr>
            <w:r>
              <w:rPr>
                <w:rFonts w:asciiTheme="minorEastAsia" w:hAnsiTheme="minorEastAsia" w:hint="eastAsia"/>
                <w:sz w:val="20"/>
                <w:szCs w:val="20"/>
              </w:rPr>
              <w:t>９</w:t>
            </w:r>
          </w:p>
          <w:p w14:paraId="574F1CEA" w14:textId="77777777" w:rsidR="006D6E42" w:rsidRPr="004C672A" w:rsidRDefault="006D6E42" w:rsidP="003E5E44">
            <w:pPr>
              <w:spacing w:line="360" w:lineRule="exact"/>
              <w:jc w:val="center"/>
              <w:rPr>
                <w:rFonts w:asciiTheme="minorEastAsia" w:hAnsiTheme="minorEastAsia"/>
                <w:sz w:val="20"/>
                <w:szCs w:val="20"/>
              </w:rPr>
            </w:pPr>
            <w:r w:rsidRPr="004C672A">
              <w:rPr>
                <w:rFonts w:asciiTheme="minorEastAsia" w:hAnsiTheme="minorEastAsia" w:hint="eastAsia"/>
                <w:sz w:val="20"/>
                <w:szCs w:val="20"/>
              </w:rPr>
              <w:t>時</w:t>
            </w:r>
          </w:p>
          <w:p w14:paraId="0B965B3E" w14:textId="650DA3BB" w:rsidR="006D6E42" w:rsidRPr="004C672A" w:rsidRDefault="006D6E42" w:rsidP="003E5E44">
            <w:pPr>
              <w:spacing w:line="360" w:lineRule="exact"/>
              <w:jc w:val="center"/>
              <w:rPr>
                <w:rFonts w:asciiTheme="minorEastAsia" w:hAnsiTheme="minorEastAsia"/>
                <w:sz w:val="20"/>
                <w:szCs w:val="20"/>
              </w:rPr>
            </w:pPr>
            <w:r w:rsidRPr="004C672A">
              <w:rPr>
                <w:rFonts w:asciiTheme="minorEastAsia" w:hAnsiTheme="minorEastAsia" w:hint="eastAsia"/>
                <w:sz w:val="20"/>
                <w:szCs w:val="20"/>
              </w:rPr>
              <w:t>間</w:t>
            </w:r>
          </w:p>
        </w:tc>
        <w:tc>
          <w:tcPr>
            <w:tcW w:w="3830" w:type="dxa"/>
          </w:tcPr>
          <w:p w14:paraId="204294C6" w14:textId="7B29C33E" w:rsidR="00807729" w:rsidRPr="004C672A" w:rsidRDefault="00807729" w:rsidP="005563FD">
            <w:pPr>
              <w:spacing w:line="360" w:lineRule="exact"/>
              <w:jc w:val="left"/>
              <w:rPr>
                <w:rFonts w:asciiTheme="minorEastAsia" w:hAnsiTheme="minorEastAsia"/>
                <w:noProof/>
                <w:sz w:val="20"/>
                <w:szCs w:val="20"/>
              </w:rPr>
            </w:pPr>
            <w:r w:rsidRPr="004C672A">
              <w:rPr>
                <w:rFonts w:asciiTheme="minorEastAsia" w:hAnsiTheme="minorEastAsia"/>
                <w:noProof/>
                <w:sz w:val="20"/>
                <w:szCs w:val="20"/>
              </w:rPr>
              <mc:AlternateContent>
                <mc:Choice Requires="wps">
                  <w:drawing>
                    <wp:anchor distT="45720" distB="45720" distL="114300" distR="114300" simplePos="0" relativeHeight="251702272" behindDoc="0" locked="0" layoutInCell="1" allowOverlap="1" wp14:anchorId="61CDC9E9" wp14:editId="24B1DDFB">
                      <wp:simplePos x="0" y="0"/>
                      <wp:positionH relativeFrom="column">
                        <wp:posOffset>12700</wp:posOffset>
                      </wp:positionH>
                      <wp:positionV relativeFrom="paragraph">
                        <wp:posOffset>73661</wp:posOffset>
                      </wp:positionV>
                      <wp:extent cx="5702300" cy="381000"/>
                      <wp:effectExtent l="0" t="0" r="12700"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381000"/>
                              </a:xfrm>
                              <a:prstGeom prst="rect">
                                <a:avLst/>
                              </a:prstGeom>
                              <a:solidFill>
                                <a:srgbClr val="FFFFFF"/>
                              </a:solidFill>
                              <a:ln w="9525">
                                <a:solidFill>
                                  <a:srgbClr val="000000"/>
                                </a:solidFill>
                                <a:miter lim="800000"/>
                                <a:headEnd/>
                                <a:tailEnd/>
                              </a:ln>
                            </wps:spPr>
                            <wps:txbx>
                              <w:txbxContent>
                                <w:p w14:paraId="62633E6F" w14:textId="5ADA434C" w:rsidR="00C33CA1" w:rsidRPr="00851543" w:rsidRDefault="00C33CA1" w:rsidP="005563FD">
                                  <w:pPr>
                                    <w:spacing w:line="400" w:lineRule="exact"/>
                                    <w:rPr>
                                      <w:sz w:val="20"/>
                                      <w:szCs w:val="20"/>
                                    </w:rPr>
                                  </w:pPr>
                                  <w:r w:rsidRPr="00851543">
                                    <w:rPr>
                                      <w:rFonts w:hint="eastAsia"/>
                                      <w:sz w:val="20"/>
                                      <w:szCs w:val="20"/>
                                    </w:rPr>
                                    <w:t>【主発問】「ふるさと納税」で地方創生は進んだか？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DC9E9" id="_x0000_s1030" type="#_x0000_t202" style="position:absolute;margin-left:1pt;margin-top:5.8pt;width:449pt;height:30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">
                      <v:textbox>
                        <w:txbxContent>
                          <w:p w14:paraId="62633E6F" w14:textId="5ADA434C" w:rsidR="00C33CA1" w:rsidRPr="00851543" w:rsidRDefault="00C33CA1" w:rsidP="005563FD">
                            <w:pPr>
                              <w:spacing w:line="400" w:lineRule="exact"/>
                              <w:rPr>
                                <w:sz w:val="20"/>
                                <w:szCs w:val="20"/>
                              </w:rPr>
                            </w:pPr>
                            <w:r w:rsidRPr="00851543">
                              <w:rPr>
                                <w:rFonts w:hint="eastAsia"/>
                                <w:sz w:val="20"/>
                                <w:szCs w:val="20"/>
                              </w:rPr>
                              <w:t>【主発問】「ふるさと納税」で地方創生は進んだか？</w:t>
                            </w:r>
                          </w:p>
                        </w:txbxContent>
                      </v:textbox>
                    </v:shape>
                  </w:pict>
                </mc:Fallback>
              </mc:AlternateContent>
            </w:r>
          </w:p>
          <w:p w14:paraId="2C8F4E29" w14:textId="4B4DDB58" w:rsidR="00807729" w:rsidRPr="004C672A" w:rsidRDefault="00807729" w:rsidP="005563FD">
            <w:pPr>
              <w:spacing w:line="360" w:lineRule="exact"/>
              <w:jc w:val="left"/>
              <w:rPr>
                <w:rFonts w:asciiTheme="minorEastAsia" w:hAnsiTheme="minorEastAsia"/>
                <w:noProof/>
                <w:sz w:val="20"/>
                <w:szCs w:val="20"/>
              </w:rPr>
            </w:pPr>
          </w:p>
          <w:p w14:paraId="5AAEDF89" w14:textId="3D681A0C" w:rsidR="00807729" w:rsidRPr="004C672A" w:rsidRDefault="005563FD" w:rsidP="00CB2FB4">
            <w:pPr>
              <w:spacing w:line="360" w:lineRule="exact"/>
              <w:jc w:val="left"/>
              <w:rPr>
                <w:rFonts w:asciiTheme="minorEastAsia" w:hAnsiTheme="minorEastAsia"/>
                <w:noProof/>
                <w:sz w:val="20"/>
                <w:szCs w:val="20"/>
              </w:rPr>
            </w:pPr>
            <w:r w:rsidRPr="004C672A">
              <w:rPr>
                <w:rFonts w:asciiTheme="minorEastAsia" w:hAnsiTheme="minorEastAsia" w:hint="eastAsia"/>
                <w:noProof/>
                <w:sz w:val="20"/>
                <w:szCs w:val="20"/>
              </w:rPr>
              <w:t>〇　地方自治と住民の福祉</w:t>
            </w:r>
          </w:p>
          <w:p w14:paraId="22370A61" w14:textId="0C2C91E7" w:rsidR="005563FD" w:rsidRPr="004C672A" w:rsidRDefault="004858B5" w:rsidP="004858B5">
            <w:pPr>
              <w:spacing w:line="360" w:lineRule="exact"/>
              <w:ind w:left="200" w:hangingChars="100" w:hanging="200"/>
              <w:jc w:val="left"/>
              <w:rPr>
                <w:rFonts w:asciiTheme="minorEastAsia" w:hAnsiTheme="minorEastAsia"/>
                <w:noProof/>
                <w:sz w:val="20"/>
                <w:szCs w:val="20"/>
              </w:rPr>
            </w:pPr>
            <w:r w:rsidRPr="004C672A">
              <w:rPr>
                <w:rFonts w:asciiTheme="minorEastAsia" w:hAnsiTheme="minorEastAsia" w:hint="eastAsia"/>
                <w:noProof/>
                <w:sz w:val="20"/>
                <w:szCs w:val="20"/>
              </w:rPr>
              <w:t>・「ふるさと納税」制度</w:t>
            </w:r>
            <w:r w:rsidR="00C5094F">
              <w:rPr>
                <w:rFonts w:asciiTheme="minorEastAsia" w:hAnsiTheme="minorEastAsia" w:hint="eastAsia"/>
                <w:noProof/>
                <w:sz w:val="20"/>
                <w:szCs w:val="20"/>
              </w:rPr>
              <w:t>がもたらした社会的影響</w:t>
            </w:r>
            <w:r w:rsidRPr="004C672A">
              <w:rPr>
                <w:rFonts w:asciiTheme="minorEastAsia" w:hAnsiTheme="minorEastAsia" w:hint="eastAsia"/>
                <w:noProof/>
                <w:sz w:val="20"/>
                <w:szCs w:val="20"/>
              </w:rPr>
              <w:t>について考察する。</w:t>
            </w:r>
          </w:p>
        </w:tc>
        <w:tc>
          <w:tcPr>
            <w:tcW w:w="534" w:type="dxa"/>
          </w:tcPr>
          <w:p w14:paraId="546E58B0" w14:textId="77777777" w:rsidR="004E6DDF" w:rsidRPr="004C672A" w:rsidRDefault="004E6DDF" w:rsidP="005563FD">
            <w:pPr>
              <w:autoSpaceDE w:val="0"/>
              <w:autoSpaceDN w:val="0"/>
              <w:spacing w:line="360" w:lineRule="exact"/>
              <w:ind w:left="600" w:hangingChars="300" w:hanging="600"/>
              <w:jc w:val="left"/>
              <w:rPr>
                <w:rFonts w:asciiTheme="minorEastAsia" w:hAnsiTheme="minorEastAsia"/>
                <w:sz w:val="20"/>
                <w:szCs w:val="20"/>
              </w:rPr>
            </w:pPr>
          </w:p>
          <w:p w14:paraId="3344FEEF" w14:textId="77777777" w:rsidR="004858B5" w:rsidRPr="004C672A" w:rsidRDefault="004858B5" w:rsidP="005563FD">
            <w:pPr>
              <w:autoSpaceDE w:val="0"/>
              <w:autoSpaceDN w:val="0"/>
              <w:spacing w:line="360" w:lineRule="exact"/>
              <w:ind w:left="600" w:hangingChars="300" w:hanging="600"/>
              <w:jc w:val="left"/>
              <w:rPr>
                <w:rFonts w:asciiTheme="minorEastAsia" w:hAnsiTheme="minorEastAsia"/>
                <w:sz w:val="20"/>
                <w:szCs w:val="20"/>
              </w:rPr>
            </w:pPr>
          </w:p>
          <w:p w14:paraId="6565D696" w14:textId="77777777" w:rsidR="004858B5" w:rsidRPr="004C672A" w:rsidRDefault="004858B5" w:rsidP="005563FD">
            <w:pPr>
              <w:autoSpaceDE w:val="0"/>
              <w:autoSpaceDN w:val="0"/>
              <w:spacing w:line="360" w:lineRule="exact"/>
              <w:ind w:left="600" w:hangingChars="300" w:hanging="600"/>
              <w:jc w:val="left"/>
              <w:rPr>
                <w:rFonts w:asciiTheme="minorEastAsia" w:hAnsiTheme="minorEastAsia"/>
                <w:sz w:val="20"/>
                <w:szCs w:val="20"/>
              </w:rPr>
            </w:pPr>
          </w:p>
          <w:p w14:paraId="3495EF33" w14:textId="21E00D49" w:rsidR="004858B5" w:rsidRPr="004C672A" w:rsidRDefault="00CB2FB4" w:rsidP="004858B5">
            <w:pPr>
              <w:autoSpaceDE w:val="0"/>
              <w:autoSpaceDN w:val="0"/>
              <w:spacing w:line="360" w:lineRule="exact"/>
              <w:ind w:left="600" w:hangingChars="300" w:hanging="600"/>
              <w:jc w:val="left"/>
              <w:rPr>
                <w:rFonts w:asciiTheme="minorEastAsia" w:hAnsiTheme="minorEastAsia"/>
                <w:sz w:val="20"/>
                <w:szCs w:val="20"/>
              </w:rPr>
            </w:pPr>
            <w:r>
              <w:rPr>
                <w:rFonts w:asciiTheme="minorEastAsia" w:hAnsiTheme="minorEastAsia" w:hint="eastAsia"/>
                <w:sz w:val="20"/>
                <w:szCs w:val="20"/>
              </w:rPr>
              <w:t>●</w:t>
            </w:r>
          </w:p>
        </w:tc>
        <w:tc>
          <w:tcPr>
            <w:tcW w:w="534" w:type="dxa"/>
          </w:tcPr>
          <w:p w14:paraId="5BB408DE" w14:textId="77777777" w:rsidR="004E6DDF" w:rsidRPr="004C672A" w:rsidRDefault="004E6DDF" w:rsidP="005563FD">
            <w:pPr>
              <w:widowControl/>
              <w:spacing w:line="360" w:lineRule="exact"/>
              <w:jc w:val="left"/>
              <w:rPr>
                <w:rFonts w:asciiTheme="minorEastAsia" w:hAnsiTheme="minorEastAsia"/>
                <w:sz w:val="20"/>
                <w:szCs w:val="20"/>
              </w:rPr>
            </w:pPr>
          </w:p>
          <w:p w14:paraId="3A22E6B5" w14:textId="77777777" w:rsidR="004858B5" w:rsidRPr="004C672A" w:rsidRDefault="004858B5" w:rsidP="005563FD">
            <w:pPr>
              <w:widowControl/>
              <w:spacing w:line="360" w:lineRule="exact"/>
              <w:jc w:val="left"/>
              <w:rPr>
                <w:rFonts w:asciiTheme="minorEastAsia" w:hAnsiTheme="minorEastAsia"/>
                <w:sz w:val="20"/>
                <w:szCs w:val="20"/>
              </w:rPr>
            </w:pPr>
          </w:p>
          <w:p w14:paraId="53063440" w14:textId="77777777" w:rsidR="004858B5" w:rsidRPr="004C672A" w:rsidRDefault="004858B5" w:rsidP="005563FD">
            <w:pPr>
              <w:widowControl/>
              <w:spacing w:line="360" w:lineRule="exact"/>
              <w:jc w:val="left"/>
              <w:rPr>
                <w:rFonts w:asciiTheme="minorEastAsia" w:hAnsiTheme="minorEastAsia"/>
                <w:sz w:val="20"/>
                <w:szCs w:val="20"/>
              </w:rPr>
            </w:pPr>
          </w:p>
          <w:p w14:paraId="770647B3" w14:textId="47F91DB1" w:rsidR="004858B5" w:rsidRPr="004C672A" w:rsidRDefault="00D833D0" w:rsidP="005563FD">
            <w:pPr>
              <w:widowControl/>
              <w:spacing w:line="360" w:lineRule="exact"/>
              <w:jc w:val="left"/>
              <w:rPr>
                <w:rFonts w:asciiTheme="minorEastAsia" w:hAnsiTheme="minorEastAsia"/>
                <w:sz w:val="20"/>
                <w:szCs w:val="20"/>
              </w:rPr>
            </w:pPr>
            <w:r>
              <w:rPr>
                <w:rFonts w:asciiTheme="minorEastAsia" w:hAnsiTheme="minorEastAsia" w:hint="eastAsia"/>
                <w:sz w:val="20"/>
                <w:szCs w:val="20"/>
              </w:rPr>
              <w:t>●</w:t>
            </w:r>
          </w:p>
        </w:tc>
        <w:tc>
          <w:tcPr>
            <w:tcW w:w="535" w:type="dxa"/>
          </w:tcPr>
          <w:p w14:paraId="28644E36" w14:textId="77777777" w:rsidR="004E6DDF" w:rsidRDefault="004E6DDF" w:rsidP="005563FD">
            <w:pPr>
              <w:autoSpaceDE w:val="0"/>
              <w:autoSpaceDN w:val="0"/>
              <w:spacing w:line="360" w:lineRule="exact"/>
              <w:ind w:left="600" w:hangingChars="300" w:hanging="600"/>
              <w:jc w:val="left"/>
              <w:rPr>
                <w:rFonts w:asciiTheme="minorEastAsia" w:hAnsiTheme="minorEastAsia"/>
                <w:sz w:val="20"/>
                <w:szCs w:val="20"/>
              </w:rPr>
            </w:pPr>
          </w:p>
          <w:p w14:paraId="7F2B5AF9" w14:textId="77777777" w:rsidR="00CB2FB4" w:rsidRDefault="00CB2FB4" w:rsidP="005563FD">
            <w:pPr>
              <w:autoSpaceDE w:val="0"/>
              <w:autoSpaceDN w:val="0"/>
              <w:spacing w:line="360" w:lineRule="exact"/>
              <w:ind w:left="600" w:hangingChars="300" w:hanging="600"/>
              <w:jc w:val="left"/>
              <w:rPr>
                <w:rFonts w:asciiTheme="minorEastAsia" w:hAnsiTheme="minorEastAsia"/>
                <w:sz w:val="20"/>
                <w:szCs w:val="20"/>
              </w:rPr>
            </w:pPr>
          </w:p>
          <w:p w14:paraId="72EBB49B" w14:textId="77777777" w:rsidR="00CB2FB4" w:rsidRDefault="00CB2FB4" w:rsidP="005563FD">
            <w:pPr>
              <w:autoSpaceDE w:val="0"/>
              <w:autoSpaceDN w:val="0"/>
              <w:spacing w:line="360" w:lineRule="exact"/>
              <w:ind w:left="600" w:hangingChars="300" w:hanging="600"/>
              <w:jc w:val="left"/>
              <w:rPr>
                <w:rFonts w:asciiTheme="minorEastAsia" w:hAnsiTheme="minorEastAsia"/>
                <w:sz w:val="20"/>
                <w:szCs w:val="20"/>
              </w:rPr>
            </w:pPr>
          </w:p>
          <w:p w14:paraId="46F98581" w14:textId="06D0F4BF" w:rsidR="00CB2FB4" w:rsidRPr="004C672A" w:rsidRDefault="007F759E" w:rsidP="00CB2FB4">
            <w:pPr>
              <w:autoSpaceDE w:val="0"/>
              <w:autoSpaceDN w:val="0"/>
              <w:spacing w:line="360" w:lineRule="exact"/>
              <w:jc w:val="left"/>
              <w:rPr>
                <w:rFonts w:asciiTheme="minorEastAsia" w:hAnsiTheme="minorEastAsia"/>
                <w:sz w:val="20"/>
                <w:szCs w:val="20"/>
              </w:rPr>
            </w:pPr>
            <w:r>
              <w:rPr>
                <w:rFonts w:asciiTheme="minorEastAsia" w:hAnsiTheme="minorEastAsia" w:hint="eastAsia"/>
                <w:sz w:val="20"/>
                <w:szCs w:val="20"/>
              </w:rPr>
              <w:t>●</w:t>
            </w:r>
          </w:p>
        </w:tc>
        <w:tc>
          <w:tcPr>
            <w:tcW w:w="3835" w:type="dxa"/>
          </w:tcPr>
          <w:p w14:paraId="09B08977" w14:textId="77777777" w:rsidR="004E6DDF" w:rsidRDefault="004E6DDF" w:rsidP="005563FD">
            <w:pPr>
              <w:spacing w:line="360" w:lineRule="exact"/>
              <w:jc w:val="left"/>
              <w:rPr>
                <w:rFonts w:asciiTheme="minorEastAsia" w:hAnsiTheme="minorEastAsia"/>
                <w:sz w:val="20"/>
                <w:szCs w:val="20"/>
              </w:rPr>
            </w:pPr>
          </w:p>
          <w:p w14:paraId="24EDCD67" w14:textId="77777777" w:rsidR="00047ECC" w:rsidRDefault="00047ECC" w:rsidP="005563FD">
            <w:pPr>
              <w:spacing w:line="360" w:lineRule="exact"/>
              <w:jc w:val="left"/>
              <w:rPr>
                <w:rFonts w:asciiTheme="minorEastAsia" w:hAnsiTheme="minorEastAsia"/>
                <w:sz w:val="20"/>
                <w:szCs w:val="20"/>
              </w:rPr>
            </w:pPr>
          </w:p>
          <w:p w14:paraId="45A90EA3" w14:textId="3D5D4E7A" w:rsidR="00467335" w:rsidRDefault="00467335" w:rsidP="005563FD">
            <w:pPr>
              <w:spacing w:line="360" w:lineRule="exact"/>
              <w:jc w:val="left"/>
              <w:rPr>
                <w:rFonts w:asciiTheme="minorEastAsia" w:hAnsiTheme="minorEastAsia"/>
                <w:sz w:val="20"/>
                <w:szCs w:val="20"/>
              </w:rPr>
            </w:pPr>
          </w:p>
          <w:p w14:paraId="6D8379DB" w14:textId="7D5A7BBD" w:rsidR="00047ECC" w:rsidRPr="004C672A" w:rsidRDefault="00467335" w:rsidP="00890F34">
            <w:pPr>
              <w:spacing w:line="3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◇財政の資源配分機能に</w:t>
            </w:r>
            <w:r w:rsidR="009F5077">
              <w:rPr>
                <w:rFonts w:asciiTheme="minorEastAsia" w:hAnsiTheme="minorEastAsia" w:hint="eastAsia"/>
                <w:sz w:val="20"/>
                <w:szCs w:val="20"/>
              </w:rPr>
              <w:t>着目</w:t>
            </w:r>
            <w:r>
              <w:rPr>
                <w:rFonts w:asciiTheme="minorEastAsia" w:hAnsiTheme="minorEastAsia" w:hint="eastAsia"/>
                <w:sz w:val="20"/>
                <w:szCs w:val="20"/>
              </w:rPr>
              <w:t>させ、</w:t>
            </w:r>
            <w:r w:rsidR="00CB2FB4">
              <w:rPr>
                <w:rFonts w:asciiTheme="minorEastAsia" w:hAnsiTheme="minorEastAsia" w:hint="eastAsia"/>
                <w:sz w:val="20"/>
                <w:szCs w:val="20"/>
              </w:rPr>
              <w:t>諸資料</w:t>
            </w:r>
            <w:r w:rsidR="00890F34">
              <w:rPr>
                <w:rFonts w:asciiTheme="minorEastAsia" w:hAnsiTheme="minorEastAsia" w:hint="eastAsia"/>
                <w:sz w:val="20"/>
                <w:szCs w:val="20"/>
              </w:rPr>
              <w:t>から</w:t>
            </w:r>
            <w:r w:rsidR="00CB2FB4">
              <w:rPr>
                <w:rFonts w:asciiTheme="minorEastAsia" w:hAnsiTheme="minorEastAsia" w:hint="eastAsia"/>
                <w:sz w:val="20"/>
                <w:szCs w:val="20"/>
              </w:rPr>
              <w:t>、</w:t>
            </w:r>
            <w:r w:rsidR="00890F34">
              <w:rPr>
                <w:rFonts w:asciiTheme="minorEastAsia" w:hAnsiTheme="minorEastAsia" w:hint="eastAsia"/>
                <w:sz w:val="20"/>
                <w:szCs w:val="20"/>
              </w:rPr>
              <w:t>そのメリットとデメリットを読み取らせる。</w:t>
            </w:r>
          </w:p>
        </w:tc>
      </w:tr>
      <w:tr w:rsidR="00486E7B" w:rsidRPr="004C672A" w14:paraId="6EE52A1C" w14:textId="77777777" w:rsidTr="005563FD">
        <w:tc>
          <w:tcPr>
            <w:tcW w:w="655" w:type="dxa"/>
            <w:vAlign w:val="center"/>
          </w:tcPr>
          <w:p w14:paraId="2D8561FA" w14:textId="4E4AFC96" w:rsidR="006D6E42" w:rsidRPr="004C672A" w:rsidRDefault="00047ECC" w:rsidP="003E5E44">
            <w:pPr>
              <w:spacing w:line="360" w:lineRule="exact"/>
              <w:jc w:val="center"/>
              <w:rPr>
                <w:rFonts w:asciiTheme="minorEastAsia" w:hAnsiTheme="minorEastAsia"/>
                <w:sz w:val="20"/>
                <w:szCs w:val="20"/>
              </w:rPr>
            </w:pPr>
            <w:r>
              <w:rPr>
                <w:rFonts w:asciiTheme="minorEastAsia" w:hAnsiTheme="minorEastAsia" w:hint="eastAsia"/>
                <w:sz w:val="20"/>
                <w:szCs w:val="20"/>
              </w:rPr>
              <w:t>10</w:t>
            </w:r>
          </w:p>
          <w:p w14:paraId="0855ED12" w14:textId="77777777" w:rsidR="006D6E42" w:rsidRPr="004C672A" w:rsidRDefault="006D6E42" w:rsidP="003E5E44">
            <w:pPr>
              <w:spacing w:line="360" w:lineRule="exact"/>
              <w:jc w:val="center"/>
              <w:rPr>
                <w:rFonts w:asciiTheme="minorEastAsia" w:hAnsiTheme="minorEastAsia"/>
                <w:sz w:val="20"/>
                <w:szCs w:val="20"/>
              </w:rPr>
            </w:pPr>
            <w:r w:rsidRPr="004C672A">
              <w:rPr>
                <w:rFonts w:asciiTheme="minorEastAsia" w:hAnsiTheme="minorEastAsia" w:hint="eastAsia"/>
                <w:sz w:val="20"/>
                <w:szCs w:val="20"/>
              </w:rPr>
              <w:t>時</w:t>
            </w:r>
          </w:p>
          <w:p w14:paraId="621E6991" w14:textId="710C84F7" w:rsidR="006D6E42" w:rsidRPr="004C672A" w:rsidRDefault="006D6E42" w:rsidP="003E5E44">
            <w:pPr>
              <w:spacing w:line="360" w:lineRule="exact"/>
              <w:jc w:val="center"/>
              <w:rPr>
                <w:rFonts w:asciiTheme="minorEastAsia" w:hAnsiTheme="minorEastAsia"/>
                <w:sz w:val="20"/>
                <w:szCs w:val="20"/>
              </w:rPr>
            </w:pPr>
            <w:r w:rsidRPr="004C672A">
              <w:rPr>
                <w:rFonts w:asciiTheme="minorEastAsia" w:hAnsiTheme="minorEastAsia" w:hint="eastAsia"/>
                <w:sz w:val="20"/>
                <w:szCs w:val="20"/>
              </w:rPr>
              <w:t>間</w:t>
            </w:r>
          </w:p>
        </w:tc>
        <w:tc>
          <w:tcPr>
            <w:tcW w:w="3830" w:type="dxa"/>
          </w:tcPr>
          <w:p w14:paraId="2A090A10" w14:textId="2996677A" w:rsidR="006D6E42" w:rsidRPr="004C672A" w:rsidRDefault="006D6E42" w:rsidP="00FC7AF0">
            <w:pPr>
              <w:spacing w:line="360" w:lineRule="exact"/>
              <w:jc w:val="left"/>
              <w:rPr>
                <w:rFonts w:asciiTheme="minorEastAsia" w:hAnsiTheme="minorEastAsia"/>
                <w:sz w:val="20"/>
                <w:szCs w:val="20"/>
              </w:rPr>
            </w:pPr>
            <w:r w:rsidRPr="004C672A">
              <w:rPr>
                <w:rFonts w:asciiTheme="minorEastAsia" w:hAnsiTheme="minorEastAsia"/>
                <w:noProof/>
                <w:sz w:val="20"/>
                <w:szCs w:val="20"/>
              </w:rPr>
              <mc:AlternateContent>
                <mc:Choice Requires="wps">
                  <w:drawing>
                    <wp:anchor distT="45720" distB="45720" distL="114300" distR="114300" simplePos="0" relativeHeight="251704320" behindDoc="0" locked="0" layoutInCell="1" allowOverlap="1" wp14:anchorId="0A0C78EF" wp14:editId="39162472">
                      <wp:simplePos x="0" y="0"/>
                      <wp:positionH relativeFrom="column">
                        <wp:posOffset>-6350</wp:posOffset>
                      </wp:positionH>
                      <wp:positionV relativeFrom="paragraph">
                        <wp:posOffset>48260</wp:posOffset>
                      </wp:positionV>
                      <wp:extent cx="5702300" cy="390525"/>
                      <wp:effectExtent l="0" t="0" r="12700"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390525"/>
                              </a:xfrm>
                              <a:prstGeom prst="rect">
                                <a:avLst/>
                              </a:prstGeom>
                              <a:solidFill>
                                <a:srgbClr val="FFFFFF"/>
                              </a:solidFill>
                              <a:ln w="9525">
                                <a:solidFill>
                                  <a:srgbClr val="000000"/>
                                </a:solidFill>
                                <a:miter lim="800000"/>
                                <a:headEnd/>
                                <a:tailEnd/>
                              </a:ln>
                            </wps:spPr>
                            <wps:txbx>
                              <w:txbxContent>
                                <w:p w14:paraId="4111BEAD" w14:textId="53FEB046" w:rsidR="00C33CA1" w:rsidRPr="00FA5B5E" w:rsidRDefault="00C33CA1" w:rsidP="006D6E42">
                                  <w:pPr>
                                    <w:spacing w:line="400" w:lineRule="exact"/>
                                    <w:rPr>
                                      <w:sz w:val="20"/>
                                      <w:szCs w:val="20"/>
                                    </w:rPr>
                                  </w:pPr>
                                  <w:r w:rsidRPr="00FA5B5E">
                                    <w:rPr>
                                      <w:rFonts w:hint="eastAsia"/>
                                      <w:sz w:val="20"/>
                                      <w:szCs w:val="20"/>
                                    </w:rPr>
                                    <w:t>【主発問</w:t>
                                  </w:r>
                                  <w:r>
                                    <w:rPr>
                                      <w:rFonts w:hint="eastAsia"/>
                                      <w:sz w:val="20"/>
                                      <w:szCs w:val="20"/>
                                    </w:rPr>
                                    <w:t>】国民が政治に参加するのは何のためか</w:t>
                                  </w:r>
                                  <w:r w:rsidRPr="00FA5B5E">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C78EF" id="_x0000_s1031" type="#_x0000_t202" style="position:absolute;margin-left:-.5pt;margin-top:3.8pt;width:449pt;height:30.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">
                      <v:textbox>
                        <w:txbxContent>
                          <w:p w14:paraId="4111BEAD" w14:textId="53FEB046" w:rsidR="00C33CA1" w:rsidRPr="00FA5B5E" w:rsidRDefault="00C33CA1" w:rsidP="006D6E42">
                            <w:pPr>
                              <w:spacing w:line="400" w:lineRule="exact"/>
                              <w:rPr>
                                <w:sz w:val="20"/>
                                <w:szCs w:val="20"/>
                              </w:rPr>
                            </w:pPr>
                            <w:r w:rsidRPr="00FA5B5E">
                              <w:rPr>
                                <w:rFonts w:hint="eastAsia"/>
                                <w:sz w:val="20"/>
                                <w:szCs w:val="20"/>
                              </w:rPr>
                              <w:t>【主発問</w:t>
                            </w:r>
                            <w:r>
                              <w:rPr>
                                <w:rFonts w:hint="eastAsia"/>
                                <w:sz w:val="20"/>
                                <w:szCs w:val="20"/>
                              </w:rPr>
                              <w:t>】国民が政治に参加するのは何のためか</w:t>
                            </w:r>
                            <w:r w:rsidRPr="00FA5B5E">
                              <w:rPr>
                                <w:rFonts w:hint="eastAsia"/>
                                <w:sz w:val="20"/>
                                <w:szCs w:val="20"/>
                              </w:rPr>
                              <w:t>？</w:t>
                            </w:r>
                          </w:p>
                        </w:txbxContent>
                      </v:textbox>
                    </v:shape>
                  </w:pict>
                </mc:Fallback>
              </mc:AlternateContent>
            </w:r>
          </w:p>
          <w:p w14:paraId="5314FCEA" w14:textId="77777777" w:rsidR="006D6E42" w:rsidRPr="004C672A" w:rsidRDefault="006D6E42" w:rsidP="00FC7AF0">
            <w:pPr>
              <w:spacing w:line="360" w:lineRule="exact"/>
              <w:jc w:val="left"/>
              <w:rPr>
                <w:rFonts w:asciiTheme="minorEastAsia" w:hAnsiTheme="minorEastAsia"/>
                <w:sz w:val="20"/>
                <w:szCs w:val="20"/>
              </w:rPr>
            </w:pPr>
          </w:p>
          <w:p w14:paraId="6737AAF7" w14:textId="38384A20" w:rsidR="00FC7AF0" w:rsidRPr="004C672A" w:rsidRDefault="00FC7AF0" w:rsidP="00FC7AF0">
            <w:pPr>
              <w:spacing w:line="360" w:lineRule="exact"/>
              <w:jc w:val="left"/>
              <w:rPr>
                <w:rFonts w:asciiTheme="minorEastAsia" w:hAnsiTheme="minorEastAsia"/>
                <w:sz w:val="20"/>
                <w:szCs w:val="20"/>
              </w:rPr>
            </w:pPr>
            <w:r w:rsidRPr="004C672A">
              <w:rPr>
                <w:rFonts w:asciiTheme="minorEastAsia" w:hAnsiTheme="minorEastAsia" w:hint="eastAsia"/>
                <w:sz w:val="20"/>
                <w:szCs w:val="20"/>
              </w:rPr>
              <w:t>〇　政治参加と世論形成</w:t>
            </w:r>
          </w:p>
          <w:p w14:paraId="5A0E14A7" w14:textId="70BEEFC1" w:rsidR="006B60BE" w:rsidRPr="004C672A" w:rsidRDefault="00486E7B" w:rsidP="002D73D5">
            <w:pPr>
              <w:spacing w:line="360" w:lineRule="exact"/>
              <w:ind w:left="200" w:hangingChars="100" w:hanging="200"/>
              <w:jc w:val="left"/>
              <w:rPr>
                <w:rFonts w:asciiTheme="minorEastAsia" w:hAnsiTheme="minorEastAsia"/>
                <w:sz w:val="20"/>
                <w:szCs w:val="20"/>
              </w:rPr>
            </w:pPr>
            <w:r w:rsidRPr="004C672A">
              <w:rPr>
                <w:rFonts w:asciiTheme="minorEastAsia" w:hAnsiTheme="minorEastAsia" w:hint="eastAsia"/>
                <w:sz w:val="20"/>
                <w:szCs w:val="20"/>
              </w:rPr>
              <w:t>・大衆民主主義の特徴について考察する。</w:t>
            </w:r>
          </w:p>
          <w:p w14:paraId="43C4D7F0" w14:textId="24E5F8B3" w:rsidR="00FC7AF0" w:rsidRPr="004C672A" w:rsidRDefault="00FC7AF0" w:rsidP="005563FD">
            <w:pPr>
              <w:spacing w:line="360" w:lineRule="exact"/>
              <w:jc w:val="left"/>
              <w:rPr>
                <w:rFonts w:asciiTheme="minorEastAsia" w:hAnsiTheme="minorEastAsia"/>
                <w:sz w:val="20"/>
                <w:szCs w:val="20"/>
              </w:rPr>
            </w:pPr>
            <w:r w:rsidRPr="004C672A">
              <w:rPr>
                <w:rFonts w:asciiTheme="minorEastAsia" w:hAnsiTheme="minorEastAsia" w:hint="eastAsia"/>
                <w:sz w:val="20"/>
                <w:szCs w:val="20"/>
              </w:rPr>
              <w:t>・単元の基軸となる問いに</w:t>
            </w:r>
            <w:r w:rsidR="000F7602">
              <w:rPr>
                <w:rFonts w:asciiTheme="minorEastAsia" w:hAnsiTheme="minorEastAsia" w:hint="eastAsia"/>
                <w:sz w:val="20"/>
                <w:szCs w:val="20"/>
              </w:rPr>
              <w:t>回答</w:t>
            </w:r>
            <w:r w:rsidRPr="004C672A">
              <w:rPr>
                <w:rFonts w:asciiTheme="minorEastAsia" w:hAnsiTheme="minorEastAsia" w:hint="eastAsia"/>
                <w:sz w:val="20"/>
                <w:szCs w:val="20"/>
              </w:rPr>
              <w:t>する。</w:t>
            </w:r>
          </w:p>
        </w:tc>
        <w:tc>
          <w:tcPr>
            <w:tcW w:w="534" w:type="dxa"/>
          </w:tcPr>
          <w:p w14:paraId="3E2D3121" w14:textId="77777777" w:rsidR="00FC7AF0" w:rsidRPr="004C672A" w:rsidRDefault="00FC7AF0" w:rsidP="005563FD">
            <w:pPr>
              <w:autoSpaceDE w:val="0"/>
              <w:autoSpaceDN w:val="0"/>
              <w:spacing w:line="360" w:lineRule="exact"/>
              <w:ind w:left="600" w:hangingChars="300" w:hanging="600"/>
              <w:jc w:val="left"/>
              <w:rPr>
                <w:rFonts w:asciiTheme="minorEastAsia" w:hAnsiTheme="minorEastAsia"/>
                <w:sz w:val="20"/>
                <w:szCs w:val="20"/>
              </w:rPr>
            </w:pPr>
          </w:p>
          <w:p w14:paraId="069E30FF" w14:textId="77777777" w:rsidR="00FC7AF0" w:rsidRPr="004C672A" w:rsidRDefault="00FC7AF0" w:rsidP="005563FD">
            <w:pPr>
              <w:autoSpaceDE w:val="0"/>
              <w:autoSpaceDN w:val="0"/>
              <w:spacing w:line="360" w:lineRule="exact"/>
              <w:ind w:left="600" w:hangingChars="300" w:hanging="600"/>
              <w:jc w:val="left"/>
              <w:rPr>
                <w:rFonts w:asciiTheme="minorEastAsia" w:hAnsiTheme="minorEastAsia"/>
                <w:sz w:val="20"/>
                <w:szCs w:val="20"/>
              </w:rPr>
            </w:pPr>
            <w:r w:rsidRPr="004C672A">
              <w:rPr>
                <w:rFonts w:asciiTheme="minorEastAsia" w:hAnsiTheme="minorEastAsia" w:hint="eastAsia"/>
                <w:sz w:val="20"/>
                <w:szCs w:val="20"/>
              </w:rPr>
              <w:t>〇</w:t>
            </w:r>
          </w:p>
          <w:p w14:paraId="55B68A4D" w14:textId="77777777" w:rsidR="00486E7B" w:rsidRPr="004C672A" w:rsidRDefault="00486E7B" w:rsidP="005563FD">
            <w:pPr>
              <w:autoSpaceDE w:val="0"/>
              <w:autoSpaceDN w:val="0"/>
              <w:spacing w:line="360" w:lineRule="exact"/>
              <w:ind w:left="600" w:hangingChars="300" w:hanging="600"/>
              <w:jc w:val="left"/>
              <w:rPr>
                <w:rFonts w:asciiTheme="minorEastAsia" w:hAnsiTheme="minorEastAsia"/>
                <w:sz w:val="20"/>
                <w:szCs w:val="20"/>
              </w:rPr>
            </w:pPr>
          </w:p>
          <w:p w14:paraId="719CDA1E" w14:textId="0E5B38BE" w:rsidR="00486E7B" w:rsidRPr="004C672A" w:rsidRDefault="000071A7" w:rsidP="00486E7B">
            <w:pPr>
              <w:autoSpaceDE w:val="0"/>
              <w:autoSpaceDN w:val="0"/>
              <w:spacing w:line="360" w:lineRule="exact"/>
              <w:jc w:val="left"/>
              <w:rPr>
                <w:rFonts w:asciiTheme="minorEastAsia" w:hAnsiTheme="minorEastAsia"/>
                <w:sz w:val="20"/>
                <w:szCs w:val="20"/>
              </w:rPr>
            </w:pPr>
            <w:r w:rsidRPr="004C672A">
              <w:rPr>
                <w:rFonts w:asciiTheme="minorEastAsia" w:hAnsiTheme="minorEastAsia" w:hint="eastAsia"/>
                <w:sz w:val="20"/>
                <w:szCs w:val="20"/>
              </w:rPr>
              <w:t>●</w:t>
            </w:r>
          </w:p>
        </w:tc>
        <w:tc>
          <w:tcPr>
            <w:tcW w:w="534" w:type="dxa"/>
          </w:tcPr>
          <w:p w14:paraId="4F8DEFCB" w14:textId="0BE323B2" w:rsidR="00FC7AF0" w:rsidRPr="004C672A" w:rsidRDefault="00FC7AF0" w:rsidP="005563FD">
            <w:pPr>
              <w:widowControl/>
              <w:spacing w:line="360" w:lineRule="exact"/>
              <w:jc w:val="left"/>
              <w:rPr>
                <w:rFonts w:asciiTheme="minorEastAsia" w:hAnsiTheme="minorEastAsia"/>
                <w:sz w:val="20"/>
                <w:szCs w:val="20"/>
              </w:rPr>
            </w:pPr>
          </w:p>
          <w:p w14:paraId="23DD08AE" w14:textId="71A2CAB5" w:rsidR="00486E7B" w:rsidRPr="004C672A" w:rsidRDefault="00486E7B" w:rsidP="005563FD">
            <w:pPr>
              <w:widowControl/>
              <w:spacing w:line="360" w:lineRule="exact"/>
              <w:jc w:val="left"/>
              <w:rPr>
                <w:rFonts w:asciiTheme="minorEastAsia" w:hAnsiTheme="minorEastAsia"/>
                <w:sz w:val="20"/>
                <w:szCs w:val="20"/>
              </w:rPr>
            </w:pPr>
          </w:p>
          <w:p w14:paraId="336150E0" w14:textId="37686064" w:rsidR="00486E7B" w:rsidRPr="004C672A" w:rsidRDefault="00486E7B" w:rsidP="005563FD">
            <w:pPr>
              <w:widowControl/>
              <w:spacing w:line="360" w:lineRule="exact"/>
              <w:jc w:val="left"/>
              <w:rPr>
                <w:rFonts w:asciiTheme="minorEastAsia" w:hAnsiTheme="minorEastAsia"/>
                <w:sz w:val="20"/>
                <w:szCs w:val="20"/>
              </w:rPr>
            </w:pPr>
          </w:p>
          <w:p w14:paraId="5189A56C" w14:textId="2582C432" w:rsidR="00486E7B" w:rsidRDefault="007F759E" w:rsidP="005563FD">
            <w:pPr>
              <w:widowControl/>
              <w:spacing w:line="360" w:lineRule="exact"/>
              <w:jc w:val="left"/>
              <w:rPr>
                <w:rFonts w:asciiTheme="minorEastAsia" w:hAnsiTheme="minorEastAsia"/>
                <w:sz w:val="20"/>
                <w:szCs w:val="20"/>
              </w:rPr>
            </w:pPr>
            <w:r>
              <w:rPr>
                <w:rFonts w:asciiTheme="minorEastAsia" w:hAnsiTheme="minorEastAsia" w:hint="eastAsia"/>
                <w:sz w:val="20"/>
                <w:szCs w:val="20"/>
              </w:rPr>
              <w:t>〇</w:t>
            </w:r>
          </w:p>
          <w:p w14:paraId="65E7D029" w14:textId="77777777" w:rsidR="00D833D0" w:rsidRPr="004C672A" w:rsidRDefault="00D833D0" w:rsidP="005563FD">
            <w:pPr>
              <w:widowControl/>
              <w:spacing w:line="360" w:lineRule="exact"/>
              <w:jc w:val="left"/>
              <w:rPr>
                <w:rFonts w:asciiTheme="minorEastAsia" w:hAnsiTheme="minorEastAsia"/>
                <w:sz w:val="20"/>
                <w:szCs w:val="20"/>
              </w:rPr>
            </w:pPr>
          </w:p>
          <w:p w14:paraId="29689920" w14:textId="028B0277" w:rsidR="00FC7AF0" w:rsidRPr="004C672A" w:rsidRDefault="00CB2FB4" w:rsidP="005563FD">
            <w:pPr>
              <w:widowControl/>
              <w:spacing w:line="360" w:lineRule="exact"/>
              <w:jc w:val="left"/>
              <w:rPr>
                <w:rFonts w:asciiTheme="minorEastAsia" w:hAnsiTheme="minorEastAsia"/>
                <w:sz w:val="20"/>
                <w:szCs w:val="20"/>
              </w:rPr>
            </w:pPr>
            <w:r>
              <w:rPr>
                <w:rFonts w:asciiTheme="minorEastAsia" w:hAnsiTheme="minorEastAsia" w:hint="eastAsia"/>
                <w:sz w:val="20"/>
                <w:szCs w:val="20"/>
              </w:rPr>
              <w:t>〇</w:t>
            </w:r>
          </w:p>
        </w:tc>
        <w:tc>
          <w:tcPr>
            <w:tcW w:w="535" w:type="dxa"/>
          </w:tcPr>
          <w:p w14:paraId="4DC275DF" w14:textId="77777777" w:rsidR="00FC7AF0" w:rsidRPr="004C672A" w:rsidRDefault="00FC7AF0" w:rsidP="005563FD">
            <w:pPr>
              <w:autoSpaceDE w:val="0"/>
              <w:autoSpaceDN w:val="0"/>
              <w:spacing w:line="360" w:lineRule="exact"/>
              <w:ind w:left="600" w:hangingChars="300" w:hanging="600"/>
              <w:jc w:val="left"/>
              <w:rPr>
                <w:rFonts w:asciiTheme="minorEastAsia" w:hAnsiTheme="minorEastAsia"/>
                <w:sz w:val="20"/>
                <w:szCs w:val="20"/>
              </w:rPr>
            </w:pPr>
          </w:p>
          <w:p w14:paraId="4320027D" w14:textId="77777777" w:rsidR="00FC7AF0" w:rsidRPr="004C672A" w:rsidRDefault="00FC7AF0" w:rsidP="005563FD">
            <w:pPr>
              <w:autoSpaceDE w:val="0"/>
              <w:autoSpaceDN w:val="0"/>
              <w:spacing w:line="360" w:lineRule="exact"/>
              <w:ind w:left="600" w:hangingChars="300" w:hanging="600"/>
              <w:jc w:val="left"/>
              <w:rPr>
                <w:rFonts w:asciiTheme="minorEastAsia" w:hAnsiTheme="minorEastAsia"/>
                <w:sz w:val="20"/>
                <w:szCs w:val="20"/>
              </w:rPr>
            </w:pPr>
          </w:p>
          <w:p w14:paraId="0F450615" w14:textId="77777777" w:rsidR="00486E7B" w:rsidRPr="004C672A" w:rsidRDefault="00486E7B" w:rsidP="005563FD">
            <w:pPr>
              <w:autoSpaceDE w:val="0"/>
              <w:autoSpaceDN w:val="0"/>
              <w:spacing w:line="360" w:lineRule="exact"/>
              <w:ind w:left="600" w:hangingChars="300" w:hanging="600"/>
              <w:jc w:val="left"/>
              <w:rPr>
                <w:rFonts w:asciiTheme="minorEastAsia" w:hAnsiTheme="minorEastAsia"/>
                <w:sz w:val="20"/>
                <w:szCs w:val="20"/>
              </w:rPr>
            </w:pPr>
          </w:p>
          <w:p w14:paraId="38C1F04C" w14:textId="77777777" w:rsidR="00486E7B" w:rsidRPr="004C672A" w:rsidRDefault="00486E7B" w:rsidP="005563FD">
            <w:pPr>
              <w:autoSpaceDE w:val="0"/>
              <w:autoSpaceDN w:val="0"/>
              <w:spacing w:line="360" w:lineRule="exact"/>
              <w:ind w:left="600" w:hangingChars="300" w:hanging="600"/>
              <w:jc w:val="left"/>
              <w:rPr>
                <w:rFonts w:asciiTheme="minorEastAsia" w:hAnsiTheme="minorEastAsia"/>
                <w:sz w:val="20"/>
                <w:szCs w:val="20"/>
              </w:rPr>
            </w:pPr>
          </w:p>
          <w:p w14:paraId="59DD0D0B" w14:textId="77777777" w:rsidR="00486E7B" w:rsidRPr="004C672A" w:rsidRDefault="00486E7B" w:rsidP="005563FD">
            <w:pPr>
              <w:autoSpaceDE w:val="0"/>
              <w:autoSpaceDN w:val="0"/>
              <w:spacing w:line="360" w:lineRule="exact"/>
              <w:ind w:left="600" w:hangingChars="300" w:hanging="600"/>
              <w:jc w:val="left"/>
              <w:rPr>
                <w:rFonts w:asciiTheme="minorEastAsia" w:hAnsiTheme="minorEastAsia"/>
                <w:sz w:val="20"/>
                <w:szCs w:val="20"/>
              </w:rPr>
            </w:pPr>
          </w:p>
          <w:p w14:paraId="2CC72D94" w14:textId="53DA2535" w:rsidR="00486E7B" w:rsidRPr="004C672A" w:rsidRDefault="00486E7B" w:rsidP="005563FD">
            <w:pPr>
              <w:autoSpaceDE w:val="0"/>
              <w:autoSpaceDN w:val="0"/>
              <w:spacing w:line="360" w:lineRule="exact"/>
              <w:ind w:left="600" w:hangingChars="300" w:hanging="600"/>
              <w:jc w:val="left"/>
              <w:rPr>
                <w:rFonts w:asciiTheme="minorEastAsia" w:hAnsiTheme="minorEastAsia"/>
                <w:sz w:val="20"/>
                <w:szCs w:val="20"/>
              </w:rPr>
            </w:pPr>
            <w:r w:rsidRPr="004C672A">
              <w:rPr>
                <w:rFonts w:asciiTheme="minorEastAsia" w:hAnsiTheme="minorEastAsia" w:hint="eastAsia"/>
                <w:sz w:val="20"/>
                <w:szCs w:val="20"/>
              </w:rPr>
              <w:t>〇</w:t>
            </w:r>
          </w:p>
        </w:tc>
        <w:tc>
          <w:tcPr>
            <w:tcW w:w="3835" w:type="dxa"/>
          </w:tcPr>
          <w:p w14:paraId="608CBD20" w14:textId="77777777" w:rsidR="00FC7AF0" w:rsidRDefault="00FC7AF0" w:rsidP="005563FD">
            <w:pPr>
              <w:spacing w:line="360" w:lineRule="exact"/>
              <w:jc w:val="left"/>
              <w:rPr>
                <w:rFonts w:asciiTheme="minorEastAsia" w:hAnsiTheme="minorEastAsia"/>
                <w:sz w:val="20"/>
                <w:szCs w:val="20"/>
              </w:rPr>
            </w:pPr>
          </w:p>
          <w:p w14:paraId="4556DF06" w14:textId="77777777" w:rsidR="00047ECC" w:rsidRDefault="00047ECC" w:rsidP="005563FD">
            <w:pPr>
              <w:spacing w:line="360" w:lineRule="exact"/>
              <w:jc w:val="left"/>
              <w:rPr>
                <w:rFonts w:asciiTheme="minorEastAsia" w:hAnsiTheme="minorEastAsia"/>
                <w:sz w:val="20"/>
                <w:szCs w:val="20"/>
              </w:rPr>
            </w:pPr>
          </w:p>
          <w:p w14:paraId="6C6D5F1E" w14:textId="77777777" w:rsidR="00047ECC" w:rsidRDefault="00047ECC" w:rsidP="005563FD">
            <w:pPr>
              <w:spacing w:line="360" w:lineRule="exact"/>
              <w:jc w:val="left"/>
              <w:rPr>
                <w:rFonts w:asciiTheme="minorEastAsia" w:hAnsiTheme="minorEastAsia"/>
                <w:sz w:val="20"/>
                <w:szCs w:val="20"/>
              </w:rPr>
            </w:pPr>
          </w:p>
          <w:p w14:paraId="76F643C7" w14:textId="6093260C" w:rsidR="000F7602" w:rsidRDefault="000F7602" w:rsidP="0088450B">
            <w:pPr>
              <w:spacing w:line="360" w:lineRule="exact"/>
              <w:ind w:left="200" w:hangingChars="100" w:hanging="200"/>
              <w:jc w:val="left"/>
              <w:rPr>
                <w:rFonts w:asciiTheme="minorEastAsia" w:hAnsiTheme="minorEastAsia"/>
                <w:sz w:val="20"/>
                <w:szCs w:val="20"/>
              </w:rPr>
            </w:pPr>
          </w:p>
          <w:p w14:paraId="082784D6" w14:textId="77777777" w:rsidR="000F7602" w:rsidRDefault="000F7602" w:rsidP="0088450B">
            <w:pPr>
              <w:spacing w:line="360" w:lineRule="exact"/>
              <w:ind w:left="200" w:hangingChars="100" w:hanging="200"/>
              <w:jc w:val="left"/>
              <w:rPr>
                <w:rFonts w:asciiTheme="minorEastAsia" w:hAnsiTheme="minorEastAsia"/>
                <w:sz w:val="20"/>
                <w:szCs w:val="20"/>
              </w:rPr>
            </w:pPr>
          </w:p>
          <w:p w14:paraId="702C4F25" w14:textId="2C014C2A" w:rsidR="00FA5B5E" w:rsidRPr="004C672A" w:rsidRDefault="0088450B" w:rsidP="0088450B">
            <w:pPr>
              <w:spacing w:line="3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005C404B">
              <w:rPr>
                <w:rFonts w:asciiTheme="minorEastAsia" w:hAnsiTheme="minorEastAsia" w:hint="eastAsia"/>
                <w:sz w:val="20"/>
                <w:szCs w:val="20"/>
              </w:rPr>
              <w:t>単元の学習を振り返り、具体的な事象に触れながら</w:t>
            </w:r>
            <w:r w:rsidR="000F7602">
              <w:rPr>
                <w:rFonts w:asciiTheme="minorEastAsia" w:hAnsiTheme="minorEastAsia" w:hint="eastAsia"/>
                <w:sz w:val="20"/>
                <w:szCs w:val="20"/>
              </w:rPr>
              <w:t>回答</w:t>
            </w:r>
            <w:r w:rsidR="005C404B">
              <w:rPr>
                <w:rFonts w:asciiTheme="minorEastAsia" w:hAnsiTheme="minorEastAsia" w:hint="eastAsia"/>
                <w:sz w:val="20"/>
                <w:szCs w:val="20"/>
              </w:rPr>
              <w:t>させる。</w:t>
            </w:r>
          </w:p>
        </w:tc>
      </w:tr>
    </w:tbl>
    <w:p w14:paraId="4A970FAF" w14:textId="6AD862C1" w:rsidR="00D7541F" w:rsidRDefault="00D7541F" w:rsidP="003E5E44">
      <w:pPr>
        <w:spacing w:line="360" w:lineRule="exact"/>
        <w:rPr>
          <w:sz w:val="20"/>
          <w:szCs w:val="20"/>
        </w:rPr>
      </w:pPr>
    </w:p>
    <w:p w14:paraId="0A5168DF" w14:textId="77777777" w:rsidR="000F7602" w:rsidRDefault="000F7602" w:rsidP="003E5E44">
      <w:pPr>
        <w:spacing w:line="360" w:lineRule="exact"/>
        <w:rPr>
          <w:sz w:val="20"/>
          <w:szCs w:val="20"/>
        </w:rPr>
      </w:pPr>
    </w:p>
    <w:p w14:paraId="6F8682C1" w14:textId="48D3B21C" w:rsidR="00373F0B" w:rsidRPr="004C672A" w:rsidRDefault="00373F0B" w:rsidP="003E5E44">
      <w:pPr>
        <w:spacing w:line="360" w:lineRule="exact"/>
        <w:rPr>
          <w:rFonts w:ascii="ＭＳ ゴシック" w:eastAsia="ＭＳ ゴシック" w:hAnsi="ＭＳ ゴシック"/>
          <w:b/>
          <w:bCs/>
          <w:sz w:val="22"/>
        </w:rPr>
      </w:pPr>
      <w:r w:rsidRPr="004C672A">
        <w:rPr>
          <w:rFonts w:ascii="ＭＳ ゴシック" w:eastAsia="ＭＳ ゴシック" w:hAnsi="ＭＳ ゴシック" w:hint="eastAsia"/>
          <w:b/>
          <w:bCs/>
          <w:sz w:val="22"/>
        </w:rPr>
        <w:lastRenderedPageBreak/>
        <w:t>６</w:t>
      </w:r>
      <w:r w:rsidR="004135D5">
        <w:rPr>
          <w:rFonts w:ascii="ＭＳ ゴシック" w:eastAsia="ＭＳ ゴシック" w:hAnsi="ＭＳ ゴシック" w:hint="eastAsia"/>
          <w:b/>
          <w:bCs/>
          <w:sz w:val="22"/>
        </w:rPr>
        <w:t>－１</w:t>
      </w:r>
      <w:r w:rsidRPr="004C672A">
        <w:rPr>
          <w:rFonts w:ascii="ＭＳ ゴシック" w:eastAsia="ＭＳ ゴシック" w:hAnsi="ＭＳ ゴシック" w:hint="eastAsia"/>
          <w:b/>
          <w:bCs/>
          <w:sz w:val="22"/>
        </w:rPr>
        <w:t xml:space="preserve">　</w:t>
      </w:r>
      <w:r w:rsidR="001F0339" w:rsidRPr="004C672A">
        <w:rPr>
          <w:rFonts w:ascii="ＭＳ ゴシック" w:eastAsia="ＭＳ ゴシック" w:hAnsi="ＭＳ ゴシック" w:hint="eastAsia"/>
          <w:b/>
          <w:bCs/>
          <w:sz w:val="22"/>
        </w:rPr>
        <w:t>本時の</w:t>
      </w:r>
      <w:r w:rsidRPr="004C672A">
        <w:rPr>
          <w:rFonts w:ascii="ＭＳ ゴシック" w:eastAsia="ＭＳ ゴシック" w:hAnsi="ＭＳ ゴシック" w:hint="eastAsia"/>
          <w:b/>
          <w:bCs/>
          <w:sz w:val="22"/>
        </w:rPr>
        <w:t>授業展開</w:t>
      </w:r>
      <w:r w:rsidR="001F0339" w:rsidRPr="004C672A">
        <w:rPr>
          <w:rFonts w:ascii="ＭＳ ゴシック" w:eastAsia="ＭＳ ゴシック" w:hAnsi="ＭＳ ゴシック" w:hint="eastAsia"/>
          <w:b/>
          <w:bCs/>
          <w:sz w:val="22"/>
        </w:rPr>
        <w:t>（</w:t>
      </w:r>
      <w:r w:rsidR="000F7602">
        <w:rPr>
          <w:rFonts w:ascii="ＭＳ ゴシック" w:eastAsia="ＭＳ ゴシック" w:hAnsi="ＭＳ ゴシック" w:hint="eastAsia"/>
          <w:b/>
          <w:bCs/>
          <w:sz w:val="22"/>
        </w:rPr>
        <w:t>２</w:t>
      </w:r>
      <w:r w:rsidR="001F0339" w:rsidRPr="004C672A">
        <w:rPr>
          <w:rFonts w:ascii="ＭＳ ゴシック" w:eastAsia="ＭＳ ゴシック" w:hAnsi="ＭＳ ゴシック" w:hint="eastAsia"/>
          <w:b/>
          <w:bCs/>
          <w:sz w:val="22"/>
        </w:rPr>
        <w:t>時間目</w:t>
      </w:r>
      <w:r w:rsidR="00267F1C" w:rsidRPr="004C672A">
        <w:rPr>
          <w:rFonts w:ascii="ＭＳ ゴシック" w:eastAsia="ＭＳ ゴシック" w:hAnsi="ＭＳ ゴシック" w:hint="eastAsia"/>
          <w:b/>
          <w:bCs/>
          <w:sz w:val="22"/>
        </w:rPr>
        <w:t>）</w:t>
      </w:r>
    </w:p>
    <w:p w14:paraId="6926AE82" w14:textId="06AB69C1" w:rsidR="00AE7C94" w:rsidRPr="004C672A" w:rsidRDefault="00AE7C94" w:rsidP="00AE7C94">
      <w:pPr>
        <w:spacing w:line="360" w:lineRule="exact"/>
        <w:ind w:firstLineChars="300" w:firstLine="600"/>
        <w:rPr>
          <w:rFonts w:ascii="ＭＳ ゴシック" w:eastAsia="ＭＳ ゴシック" w:hAnsi="ＭＳ ゴシック"/>
          <w:b/>
          <w:bCs/>
          <w:sz w:val="20"/>
          <w:szCs w:val="20"/>
        </w:rPr>
      </w:pPr>
      <w:r w:rsidRPr="004C672A">
        <w:rPr>
          <w:rFonts w:asciiTheme="minorEastAsia" w:hAnsiTheme="minorEastAsia" w:hint="eastAsia"/>
          <w:sz w:val="20"/>
          <w:szCs w:val="20"/>
        </w:rPr>
        <w:t>※</w:t>
      </w:r>
      <w:r w:rsidR="00E51B1E">
        <w:rPr>
          <w:rFonts w:asciiTheme="minorEastAsia" w:hAnsiTheme="minorEastAsia" w:hint="eastAsia"/>
          <w:sz w:val="20"/>
          <w:szCs w:val="20"/>
        </w:rPr>
        <w:t>「</w:t>
      </w:r>
      <w:r w:rsidRPr="004C672A">
        <w:rPr>
          <w:rFonts w:asciiTheme="minorEastAsia" w:hAnsiTheme="minorEastAsia" w:hint="eastAsia"/>
          <w:sz w:val="20"/>
          <w:szCs w:val="20"/>
        </w:rPr>
        <w:t>評価規準」は、生徒の学習状況を見取るための規準</w:t>
      </w:r>
      <w:r w:rsidR="00E51B1E">
        <w:rPr>
          <w:rFonts w:asciiTheme="minorEastAsia" w:hAnsiTheme="minorEastAsia" w:hint="eastAsia"/>
          <w:sz w:val="20"/>
          <w:szCs w:val="20"/>
        </w:rPr>
        <w:t>（</w:t>
      </w:r>
      <w:r w:rsidRPr="004C672A">
        <w:rPr>
          <w:rFonts w:asciiTheme="minorEastAsia" w:hAnsiTheme="minorEastAsia" w:hint="eastAsia"/>
          <w:sz w:val="20"/>
          <w:szCs w:val="20"/>
        </w:rPr>
        <w:t>特に</w:t>
      </w:r>
      <w:r w:rsidR="00E51B1E">
        <w:rPr>
          <w:rFonts w:asciiTheme="minorEastAsia" w:hAnsiTheme="minorEastAsia" w:hint="eastAsia"/>
          <w:sz w:val="20"/>
          <w:szCs w:val="20"/>
        </w:rPr>
        <w:t>「</w:t>
      </w:r>
      <w:r w:rsidRPr="004C672A">
        <w:rPr>
          <w:rFonts w:asciiTheme="minorEastAsia" w:hAnsiTheme="minorEastAsia" w:hint="eastAsia"/>
          <w:sz w:val="20"/>
          <w:szCs w:val="20"/>
        </w:rPr>
        <w:t>おおむね満足できる」状況）を記す。</w:t>
      </w:r>
    </w:p>
    <w:tbl>
      <w:tblPr>
        <w:tblStyle w:val="a3"/>
        <w:tblW w:w="10377" w:type="dxa"/>
        <w:tblInd w:w="108" w:type="dxa"/>
        <w:tblLook w:val="04A0" w:firstRow="1" w:lastRow="0" w:firstColumn="1" w:lastColumn="0" w:noHBand="0" w:noVBand="1"/>
      </w:tblPr>
      <w:tblGrid>
        <w:gridCol w:w="563"/>
        <w:gridCol w:w="3265"/>
        <w:gridCol w:w="548"/>
        <w:gridCol w:w="548"/>
        <w:gridCol w:w="549"/>
        <w:gridCol w:w="2452"/>
        <w:gridCol w:w="2452"/>
      </w:tblGrid>
      <w:tr w:rsidR="003E5E44" w:rsidRPr="004C672A" w14:paraId="4194236F" w14:textId="5DB03498" w:rsidTr="003E5E44">
        <w:trPr>
          <w:trHeight w:val="372"/>
        </w:trPr>
        <w:tc>
          <w:tcPr>
            <w:tcW w:w="563" w:type="dxa"/>
            <w:vMerge w:val="restart"/>
            <w:vAlign w:val="center"/>
          </w:tcPr>
          <w:p w14:paraId="19DC3FB2" w14:textId="77777777" w:rsidR="003E5E44" w:rsidRPr="004C672A" w:rsidRDefault="003E5E44" w:rsidP="003E5E44">
            <w:pPr>
              <w:spacing w:line="360" w:lineRule="exact"/>
              <w:jc w:val="center"/>
              <w:rPr>
                <w:rFonts w:asciiTheme="minorEastAsia" w:hAnsiTheme="minorEastAsia"/>
                <w:sz w:val="20"/>
                <w:szCs w:val="20"/>
              </w:rPr>
            </w:pPr>
            <w:r w:rsidRPr="004C672A">
              <w:rPr>
                <w:rFonts w:asciiTheme="minorEastAsia" w:hAnsiTheme="minorEastAsia" w:hint="eastAsia"/>
                <w:sz w:val="20"/>
                <w:szCs w:val="20"/>
              </w:rPr>
              <w:t>時間</w:t>
            </w:r>
          </w:p>
        </w:tc>
        <w:tc>
          <w:tcPr>
            <w:tcW w:w="3265" w:type="dxa"/>
            <w:vMerge w:val="restart"/>
            <w:vAlign w:val="center"/>
          </w:tcPr>
          <w:p w14:paraId="31846096" w14:textId="77777777" w:rsidR="003E5E44" w:rsidRPr="004C672A" w:rsidRDefault="003E5E44" w:rsidP="003E5E44">
            <w:pPr>
              <w:spacing w:line="360" w:lineRule="exact"/>
              <w:jc w:val="left"/>
              <w:rPr>
                <w:rFonts w:asciiTheme="minorEastAsia" w:hAnsiTheme="minorEastAsia"/>
                <w:sz w:val="20"/>
                <w:szCs w:val="20"/>
              </w:rPr>
            </w:pPr>
            <w:r w:rsidRPr="004C672A">
              <w:rPr>
                <w:rFonts w:asciiTheme="minorEastAsia" w:hAnsiTheme="minorEastAsia" w:hint="eastAsia"/>
                <w:sz w:val="20"/>
                <w:szCs w:val="20"/>
              </w:rPr>
              <w:t>〇　学習内容</w:t>
            </w:r>
          </w:p>
          <w:p w14:paraId="3E7A3AED" w14:textId="77777777" w:rsidR="003E5E44" w:rsidRPr="004C672A" w:rsidRDefault="003E5E44" w:rsidP="003E5E44">
            <w:pPr>
              <w:spacing w:line="360" w:lineRule="exact"/>
              <w:jc w:val="left"/>
              <w:rPr>
                <w:rFonts w:asciiTheme="minorEastAsia" w:hAnsiTheme="minorEastAsia"/>
                <w:sz w:val="20"/>
                <w:szCs w:val="20"/>
              </w:rPr>
            </w:pPr>
            <w:r w:rsidRPr="004C672A">
              <w:rPr>
                <w:rFonts w:asciiTheme="minorEastAsia" w:hAnsiTheme="minorEastAsia" w:hint="eastAsia"/>
                <w:sz w:val="20"/>
                <w:szCs w:val="20"/>
              </w:rPr>
              <w:t>・　学習活動</w:t>
            </w:r>
          </w:p>
        </w:tc>
        <w:tc>
          <w:tcPr>
            <w:tcW w:w="1645" w:type="dxa"/>
            <w:gridSpan w:val="3"/>
            <w:vAlign w:val="center"/>
          </w:tcPr>
          <w:p w14:paraId="7233672B" w14:textId="77777777" w:rsidR="003E5E44" w:rsidRPr="004C672A" w:rsidRDefault="003E5E44" w:rsidP="003E5E44">
            <w:pPr>
              <w:spacing w:line="360" w:lineRule="exact"/>
              <w:jc w:val="center"/>
              <w:rPr>
                <w:rFonts w:asciiTheme="minorEastAsia" w:hAnsiTheme="minorEastAsia"/>
                <w:sz w:val="20"/>
                <w:szCs w:val="20"/>
              </w:rPr>
            </w:pPr>
            <w:r w:rsidRPr="004C672A">
              <w:rPr>
                <w:rFonts w:asciiTheme="minorEastAsia" w:hAnsiTheme="minorEastAsia" w:hint="eastAsia"/>
                <w:sz w:val="20"/>
                <w:szCs w:val="20"/>
              </w:rPr>
              <w:t>評価の観点</w:t>
            </w:r>
          </w:p>
        </w:tc>
        <w:tc>
          <w:tcPr>
            <w:tcW w:w="2452" w:type="dxa"/>
            <w:vMerge w:val="restart"/>
            <w:vAlign w:val="center"/>
          </w:tcPr>
          <w:p w14:paraId="47BD3B2E" w14:textId="1372FEFC" w:rsidR="00AE7C94" w:rsidRPr="004C672A" w:rsidRDefault="00E51B1E" w:rsidP="003E5E44">
            <w:pPr>
              <w:spacing w:line="360" w:lineRule="exact"/>
              <w:jc w:val="left"/>
              <w:rPr>
                <w:rFonts w:asciiTheme="minorEastAsia" w:hAnsiTheme="minorEastAsia"/>
                <w:sz w:val="20"/>
                <w:szCs w:val="20"/>
              </w:rPr>
            </w:pPr>
            <w:r>
              <w:rPr>
                <w:rFonts w:asciiTheme="minorEastAsia" w:hAnsiTheme="minorEastAsia" w:hint="eastAsia"/>
                <w:sz w:val="20"/>
                <w:szCs w:val="20"/>
              </w:rPr>
              <w:t>＊</w:t>
            </w:r>
            <w:r w:rsidR="00AE7C94" w:rsidRPr="004C672A">
              <w:rPr>
                <w:rFonts w:asciiTheme="minorEastAsia" w:hAnsiTheme="minorEastAsia" w:hint="eastAsia"/>
                <w:sz w:val="20"/>
                <w:szCs w:val="20"/>
              </w:rPr>
              <w:t xml:space="preserve">　評価規準</w:t>
            </w:r>
          </w:p>
        </w:tc>
        <w:tc>
          <w:tcPr>
            <w:tcW w:w="2452" w:type="dxa"/>
            <w:vMerge w:val="restart"/>
            <w:vAlign w:val="center"/>
          </w:tcPr>
          <w:p w14:paraId="37A83B97" w14:textId="2D2D08E8" w:rsidR="003E5E44" w:rsidRPr="004C672A" w:rsidRDefault="00E51B1E" w:rsidP="003E5E44">
            <w:pPr>
              <w:spacing w:line="360" w:lineRule="exact"/>
              <w:jc w:val="left"/>
              <w:rPr>
                <w:rFonts w:asciiTheme="minorEastAsia" w:hAnsiTheme="minorEastAsia"/>
                <w:sz w:val="20"/>
                <w:szCs w:val="20"/>
              </w:rPr>
            </w:pPr>
            <w:r>
              <w:rPr>
                <w:rFonts w:asciiTheme="minorEastAsia" w:hAnsiTheme="minorEastAsia" w:hint="eastAsia"/>
                <w:sz w:val="20"/>
                <w:szCs w:val="20"/>
              </w:rPr>
              <w:t>◇</w:t>
            </w:r>
            <w:r w:rsidR="003E5E44" w:rsidRPr="004C672A">
              <w:rPr>
                <w:rFonts w:asciiTheme="minorEastAsia" w:hAnsiTheme="minorEastAsia" w:hint="eastAsia"/>
                <w:sz w:val="20"/>
                <w:szCs w:val="20"/>
              </w:rPr>
              <w:t xml:space="preserve">　指導上の留意点</w:t>
            </w:r>
          </w:p>
          <w:p w14:paraId="4BDE9E62" w14:textId="6F2A92A1" w:rsidR="003E5E44" w:rsidRPr="004C672A" w:rsidRDefault="00E51B1E" w:rsidP="003E5E44">
            <w:pPr>
              <w:widowControl/>
              <w:spacing w:line="360" w:lineRule="exact"/>
              <w:jc w:val="left"/>
              <w:rPr>
                <w:rFonts w:asciiTheme="minorEastAsia" w:hAnsiTheme="minorEastAsia"/>
                <w:sz w:val="20"/>
                <w:szCs w:val="20"/>
              </w:rPr>
            </w:pPr>
            <w:r>
              <w:rPr>
                <w:rFonts w:asciiTheme="minorEastAsia" w:hAnsiTheme="minorEastAsia" w:hint="eastAsia"/>
                <w:sz w:val="20"/>
                <w:szCs w:val="20"/>
              </w:rPr>
              <w:t>◆</w:t>
            </w:r>
            <w:r w:rsidR="003E5E44" w:rsidRPr="004C672A">
              <w:rPr>
                <w:rFonts w:asciiTheme="minorEastAsia" w:hAnsiTheme="minorEastAsia" w:hint="eastAsia"/>
                <w:sz w:val="20"/>
                <w:szCs w:val="20"/>
              </w:rPr>
              <w:t xml:space="preserve">　使用教材</w:t>
            </w:r>
          </w:p>
        </w:tc>
      </w:tr>
      <w:tr w:rsidR="003E5E44" w:rsidRPr="004C672A" w14:paraId="48A6CAF6" w14:textId="3DD752AA" w:rsidTr="00ED16AA">
        <w:trPr>
          <w:trHeight w:val="372"/>
        </w:trPr>
        <w:tc>
          <w:tcPr>
            <w:tcW w:w="563" w:type="dxa"/>
            <w:vMerge/>
            <w:tcBorders>
              <w:bottom w:val="single" w:sz="4" w:space="0" w:color="auto"/>
            </w:tcBorders>
            <w:vAlign w:val="center"/>
          </w:tcPr>
          <w:p w14:paraId="6B203D5A" w14:textId="77777777" w:rsidR="003E5E44" w:rsidRPr="004C672A" w:rsidRDefault="003E5E44" w:rsidP="003E5E44">
            <w:pPr>
              <w:spacing w:line="360" w:lineRule="exact"/>
              <w:jc w:val="center"/>
              <w:rPr>
                <w:rFonts w:asciiTheme="minorEastAsia" w:hAnsiTheme="minorEastAsia"/>
                <w:sz w:val="20"/>
                <w:szCs w:val="20"/>
              </w:rPr>
            </w:pPr>
          </w:p>
        </w:tc>
        <w:tc>
          <w:tcPr>
            <w:tcW w:w="3265" w:type="dxa"/>
            <w:vMerge/>
            <w:vAlign w:val="center"/>
          </w:tcPr>
          <w:p w14:paraId="4EDE9257" w14:textId="77777777" w:rsidR="003E5E44" w:rsidRPr="004C672A" w:rsidRDefault="003E5E44" w:rsidP="003E5E44">
            <w:pPr>
              <w:spacing w:line="360" w:lineRule="exact"/>
              <w:jc w:val="center"/>
              <w:rPr>
                <w:rFonts w:asciiTheme="minorEastAsia" w:hAnsiTheme="minorEastAsia"/>
                <w:sz w:val="20"/>
                <w:szCs w:val="20"/>
              </w:rPr>
            </w:pPr>
          </w:p>
        </w:tc>
        <w:tc>
          <w:tcPr>
            <w:tcW w:w="548" w:type="dxa"/>
            <w:vAlign w:val="center"/>
          </w:tcPr>
          <w:p w14:paraId="4BA0FC21" w14:textId="77777777" w:rsidR="003E5E44" w:rsidRPr="004C672A" w:rsidRDefault="003E5E44" w:rsidP="003E5E44">
            <w:pPr>
              <w:spacing w:line="360" w:lineRule="exact"/>
              <w:jc w:val="center"/>
              <w:rPr>
                <w:rFonts w:asciiTheme="minorEastAsia" w:hAnsiTheme="minorEastAsia"/>
                <w:sz w:val="20"/>
                <w:szCs w:val="20"/>
              </w:rPr>
            </w:pPr>
            <w:r w:rsidRPr="004C672A">
              <w:rPr>
                <w:rFonts w:asciiTheme="minorEastAsia" w:hAnsiTheme="minorEastAsia" w:hint="eastAsia"/>
                <w:sz w:val="20"/>
                <w:szCs w:val="20"/>
              </w:rPr>
              <w:t>知</w:t>
            </w:r>
          </w:p>
        </w:tc>
        <w:tc>
          <w:tcPr>
            <w:tcW w:w="548" w:type="dxa"/>
            <w:vAlign w:val="center"/>
          </w:tcPr>
          <w:p w14:paraId="79F566BC" w14:textId="77777777" w:rsidR="003E5E44" w:rsidRPr="004C672A" w:rsidRDefault="003E5E44" w:rsidP="003E5E44">
            <w:pPr>
              <w:spacing w:line="360" w:lineRule="exact"/>
              <w:jc w:val="center"/>
              <w:rPr>
                <w:rFonts w:asciiTheme="minorEastAsia" w:hAnsiTheme="minorEastAsia"/>
                <w:sz w:val="20"/>
                <w:szCs w:val="20"/>
              </w:rPr>
            </w:pPr>
            <w:r w:rsidRPr="004C672A">
              <w:rPr>
                <w:rFonts w:asciiTheme="minorEastAsia" w:hAnsiTheme="minorEastAsia" w:hint="eastAsia"/>
                <w:sz w:val="20"/>
                <w:szCs w:val="20"/>
              </w:rPr>
              <w:t>思</w:t>
            </w:r>
          </w:p>
        </w:tc>
        <w:tc>
          <w:tcPr>
            <w:tcW w:w="549" w:type="dxa"/>
            <w:vAlign w:val="center"/>
          </w:tcPr>
          <w:p w14:paraId="567337F3" w14:textId="77777777" w:rsidR="003E5E44" w:rsidRPr="004C672A" w:rsidRDefault="003E5E44" w:rsidP="003E5E44">
            <w:pPr>
              <w:spacing w:line="360" w:lineRule="exact"/>
              <w:jc w:val="center"/>
              <w:rPr>
                <w:rFonts w:asciiTheme="minorEastAsia" w:hAnsiTheme="minorEastAsia"/>
                <w:sz w:val="20"/>
                <w:szCs w:val="20"/>
              </w:rPr>
            </w:pPr>
            <w:r w:rsidRPr="004C672A">
              <w:rPr>
                <w:rFonts w:asciiTheme="minorEastAsia" w:hAnsiTheme="minorEastAsia" w:hint="eastAsia"/>
                <w:sz w:val="20"/>
                <w:szCs w:val="20"/>
              </w:rPr>
              <w:t>主</w:t>
            </w:r>
          </w:p>
        </w:tc>
        <w:tc>
          <w:tcPr>
            <w:tcW w:w="2452" w:type="dxa"/>
            <w:vMerge/>
            <w:vAlign w:val="center"/>
          </w:tcPr>
          <w:p w14:paraId="1D3656A5" w14:textId="77777777" w:rsidR="003E5E44" w:rsidRPr="004C672A" w:rsidRDefault="003E5E44" w:rsidP="003E5E44">
            <w:pPr>
              <w:spacing w:line="360" w:lineRule="exact"/>
              <w:jc w:val="center"/>
              <w:rPr>
                <w:rFonts w:asciiTheme="minorEastAsia" w:hAnsiTheme="minorEastAsia"/>
                <w:sz w:val="20"/>
                <w:szCs w:val="20"/>
              </w:rPr>
            </w:pPr>
          </w:p>
        </w:tc>
        <w:tc>
          <w:tcPr>
            <w:tcW w:w="2452" w:type="dxa"/>
            <w:vMerge/>
            <w:vAlign w:val="center"/>
          </w:tcPr>
          <w:p w14:paraId="088B28FD" w14:textId="77777777" w:rsidR="003E5E44" w:rsidRPr="004C672A" w:rsidRDefault="003E5E44" w:rsidP="003E5E44">
            <w:pPr>
              <w:spacing w:line="360" w:lineRule="exact"/>
              <w:jc w:val="center"/>
              <w:rPr>
                <w:rFonts w:asciiTheme="minorEastAsia" w:hAnsiTheme="minorEastAsia"/>
                <w:sz w:val="20"/>
                <w:szCs w:val="20"/>
              </w:rPr>
            </w:pPr>
          </w:p>
        </w:tc>
      </w:tr>
      <w:tr w:rsidR="000F7602" w:rsidRPr="004C672A" w14:paraId="59EF750F" w14:textId="77777777" w:rsidTr="00ED16AA">
        <w:trPr>
          <w:trHeight w:val="372"/>
        </w:trPr>
        <w:tc>
          <w:tcPr>
            <w:tcW w:w="563" w:type="dxa"/>
            <w:tcBorders>
              <w:bottom w:val="single" w:sz="4" w:space="0" w:color="auto"/>
            </w:tcBorders>
            <w:vAlign w:val="center"/>
          </w:tcPr>
          <w:p w14:paraId="2AFF99BD" w14:textId="6AFE93F0" w:rsidR="000F7602" w:rsidRPr="004C672A" w:rsidRDefault="000F7602" w:rsidP="003E5E44">
            <w:pPr>
              <w:spacing w:line="360" w:lineRule="exact"/>
              <w:jc w:val="center"/>
              <w:rPr>
                <w:rFonts w:asciiTheme="minorEastAsia" w:hAnsiTheme="minorEastAsia"/>
                <w:sz w:val="20"/>
                <w:szCs w:val="20"/>
              </w:rPr>
            </w:pPr>
            <w:r>
              <w:rPr>
                <w:rFonts w:asciiTheme="minorEastAsia" w:hAnsiTheme="minorEastAsia" w:hint="eastAsia"/>
                <w:sz w:val="20"/>
                <w:szCs w:val="20"/>
              </w:rPr>
              <w:t>４分</w:t>
            </w:r>
          </w:p>
        </w:tc>
        <w:tc>
          <w:tcPr>
            <w:tcW w:w="3265" w:type="dxa"/>
            <w:vAlign w:val="center"/>
          </w:tcPr>
          <w:p w14:paraId="0F7D89FD" w14:textId="77777777" w:rsidR="000F7602" w:rsidRDefault="000F7602" w:rsidP="000F7602">
            <w:pPr>
              <w:spacing w:line="360" w:lineRule="exact"/>
              <w:rPr>
                <w:rFonts w:asciiTheme="minorEastAsia" w:hAnsiTheme="minorEastAsia"/>
                <w:sz w:val="20"/>
                <w:szCs w:val="20"/>
              </w:rPr>
            </w:pPr>
            <w:r>
              <w:rPr>
                <w:rFonts w:asciiTheme="minorEastAsia" w:hAnsiTheme="minorEastAsia" w:hint="eastAsia"/>
                <w:sz w:val="20"/>
                <w:szCs w:val="20"/>
              </w:rPr>
              <w:t>〇学習のねらいと問いの確認</w:t>
            </w:r>
          </w:p>
          <w:p w14:paraId="11C3DC23" w14:textId="02CD447F" w:rsidR="000F7602" w:rsidRDefault="000F7602" w:rsidP="000F7602">
            <w:pPr>
              <w:spacing w:line="360" w:lineRule="exact"/>
              <w:rPr>
                <w:rFonts w:asciiTheme="minorEastAsia" w:hAnsiTheme="minorEastAsia"/>
                <w:sz w:val="20"/>
                <w:szCs w:val="20"/>
              </w:rPr>
            </w:pPr>
          </w:p>
          <w:p w14:paraId="17C97DC7" w14:textId="77777777" w:rsidR="007F759E" w:rsidRDefault="007F759E" w:rsidP="000F7602">
            <w:pPr>
              <w:spacing w:line="360" w:lineRule="exact"/>
              <w:rPr>
                <w:rFonts w:asciiTheme="minorEastAsia" w:hAnsiTheme="minorEastAsia"/>
                <w:sz w:val="20"/>
                <w:szCs w:val="20"/>
              </w:rPr>
            </w:pPr>
          </w:p>
          <w:p w14:paraId="2AB9A601" w14:textId="5E23781D" w:rsidR="000F7602" w:rsidRPr="004C672A" w:rsidRDefault="000F7602" w:rsidP="00386B9B">
            <w:pPr>
              <w:spacing w:line="360" w:lineRule="exact"/>
              <w:rPr>
                <w:rFonts w:asciiTheme="minorEastAsia" w:hAnsiTheme="minorEastAsia"/>
                <w:sz w:val="20"/>
                <w:szCs w:val="20"/>
              </w:rPr>
            </w:pPr>
          </w:p>
        </w:tc>
        <w:tc>
          <w:tcPr>
            <w:tcW w:w="548" w:type="dxa"/>
            <w:vAlign w:val="center"/>
          </w:tcPr>
          <w:p w14:paraId="2F222CA3" w14:textId="77777777" w:rsidR="000F7602" w:rsidRPr="004C672A" w:rsidRDefault="000F7602" w:rsidP="003E5E44">
            <w:pPr>
              <w:spacing w:line="360" w:lineRule="exact"/>
              <w:jc w:val="center"/>
              <w:rPr>
                <w:rFonts w:asciiTheme="minorEastAsia" w:hAnsiTheme="minorEastAsia"/>
                <w:sz w:val="20"/>
                <w:szCs w:val="20"/>
              </w:rPr>
            </w:pPr>
          </w:p>
        </w:tc>
        <w:tc>
          <w:tcPr>
            <w:tcW w:w="548" w:type="dxa"/>
            <w:vAlign w:val="center"/>
          </w:tcPr>
          <w:p w14:paraId="4D172C80" w14:textId="77777777" w:rsidR="000F7602" w:rsidRPr="004C672A" w:rsidRDefault="000F7602" w:rsidP="003E5E44">
            <w:pPr>
              <w:spacing w:line="360" w:lineRule="exact"/>
              <w:jc w:val="center"/>
              <w:rPr>
                <w:rFonts w:asciiTheme="minorEastAsia" w:hAnsiTheme="minorEastAsia"/>
                <w:sz w:val="20"/>
                <w:szCs w:val="20"/>
              </w:rPr>
            </w:pPr>
          </w:p>
        </w:tc>
        <w:tc>
          <w:tcPr>
            <w:tcW w:w="549" w:type="dxa"/>
            <w:vAlign w:val="center"/>
          </w:tcPr>
          <w:p w14:paraId="0D1308B0" w14:textId="77777777" w:rsidR="000F7602" w:rsidRPr="004C672A" w:rsidRDefault="000F7602" w:rsidP="003E5E44">
            <w:pPr>
              <w:spacing w:line="360" w:lineRule="exact"/>
              <w:jc w:val="center"/>
              <w:rPr>
                <w:rFonts w:asciiTheme="minorEastAsia" w:hAnsiTheme="minorEastAsia"/>
                <w:sz w:val="20"/>
                <w:szCs w:val="20"/>
              </w:rPr>
            </w:pPr>
          </w:p>
        </w:tc>
        <w:tc>
          <w:tcPr>
            <w:tcW w:w="2452" w:type="dxa"/>
            <w:vAlign w:val="center"/>
          </w:tcPr>
          <w:p w14:paraId="2E4107C7" w14:textId="51D1F9FE" w:rsidR="000F7602" w:rsidRPr="004C672A" w:rsidRDefault="000F7602" w:rsidP="003E5E44">
            <w:pPr>
              <w:spacing w:line="360" w:lineRule="exact"/>
              <w:jc w:val="center"/>
              <w:rPr>
                <w:rFonts w:asciiTheme="minorEastAsia" w:hAnsiTheme="minorEastAsia"/>
                <w:sz w:val="20"/>
                <w:szCs w:val="20"/>
              </w:rPr>
            </w:pPr>
            <w:r w:rsidRPr="004C672A">
              <w:rPr>
                <w:noProof/>
                <w:sz w:val="20"/>
                <w:szCs w:val="20"/>
              </w:rPr>
              <mc:AlternateContent>
                <mc:Choice Requires="wps">
                  <w:drawing>
                    <wp:anchor distT="45720" distB="45720" distL="114300" distR="114300" simplePos="0" relativeHeight="251700224" behindDoc="0" locked="0" layoutInCell="1" allowOverlap="1" wp14:anchorId="207F6421" wp14:editId="29CFACE7">
                      <wp:simplePos x="0" y="0"/>
                      <wp:positionH relativeFrom="column">
                        <wp:posOffset>-3068955</wp:posOffset>
                      </wp:positionH>
                      <wp:positionV relativeFrom="paragraph">
                        <wp:posOffset>248920</wp:posOffset>
                      </wp:positionV>
                      <wp:extent cx="6010275" cy="4095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09575"/>
                              </a:xfrm>
                              <a:prstGeom prst="rect">
                                <a:avLst/>
                              </a:prstGeom>
                              <a:solidFill>
                                <a:srgbClr val="FFFFFF"/>
                              </a:solidFill>
                              <a:ln w="9525">
                                <a:solidFill>
                                  <a:srgbClr val="000000"/>
                                </a:solidFill>
                                <a:miter lim="800000"/>
                                <a:headEnd/>
                                <a:tailEnd/>
                              </a:ln>
                            </wps:spPr>
                            <wps:txbx>
                              <w:txbxContent>
                                <w:p w14:paraId="6811F1CC" w14:textId="03E46638" w:rsidR="00C33CA1" w:rsidRPr="00F8305D" w:rsidRDefault="00C33CA1" w:rsidP="00F8305D">
                                  <w:pPr>
                                    <w:spacing w:line="400" w:lineRule="exact"/>
                                    <w:rPr>
                                      <w:sz w:val="20"/>
                                      <w:szCs w:val="20"/>
                                    </w:rPr>
                                  </w:pPr>
                                  <w:r w:rsidRPr="00F8305D">
                                    <w:rPr>
                                      <w:rFonts w:hint="eastAsia"/>
                                      <w:sz w:val="20"/>
                                      <w:szCs w:val="20"/>
                                    </w:rPr>
                                    <w:t>【</w:t>
                                  </w:r>
                                  <w:r>
                                    <w:rPr>
                                      <w:rFonts w:hint="eastAsia"/>
                                      <w:sz w:val="20"/>
                                      <w:szCs w:val="20"/>
                                    </w:rPr>
                                    <w:t>本時の問い</w:t>
                                  </w:r>
                                  <w:r w:rsidRPr="00F8305D">
                                    <w:rPr>
                                      <w:rFonts w:hint="eastAsia"/>
                                      <w:sz w:val="20"/>
                                      <w:szCs w:val="20"/>
                                    </w:rPr>
                                    <w:t>】少子化対策の財源として消費税率を引き上げることについて</w:t>
                                  </w:r>
                                  <w:r>
                                    <w:rPr>
                                      <w:rFonts w:hint="eastAsia"/>
                                      <w:sz w:val="20"/>
                                      <w:szCs w:val="20"/>
                                    </w:rPr>
                                    <w:t>どう</w:t>
                                  </w:r>
                                  <w:r w:rsidRPr="00F8305D">
                                    <w:rPr>
                                      <w:rFonts w:hint="eastAsia"/>
                                      <w:sz w:val="20"/>
                                      <w:szCs w:val="20"/>
                                    </w:rPr>
                                    <w:t>思</w:t>
                                  </w:r>
                                  <w:r>
                                    <w:rPr>
                                      <w:rFonts w:hint="eastAsia"/>
                                      <w:sz w:val="20"/>
                                      <w:szCs w:val="20"/>
                                    </w:rPr>
                                    <w:t>う</w:t>
                                  </w:r>
                                  <w:r w:rsidRPr="00F8305D">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F6421" id="_x0000_s1032" type="#_x0000_t202" style="position:absolute;left:0;text-align:left;margin-left:-241.65pt;margin-top:19.6pt;width:473.25pt;height:32.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">
                      <v:textbox>
                        <w:txbxContent>
                          <w:p w14:paraId="6811F1CC" w14:textId="03E46638" w:rsidR="00C33CA1" w:rsidRPr="00F8305D" w:rsidRDefault="00C33CA1" w:rsidP="00F8305D">
                            <w:pPr>
                              <w:spacing w:line="400" w:lineRule="exact"/>
                              <w:rPr>
                                <w:sz w:val="20"/>
                                <w:szCs w:val="20"/>
                              </w:rPr>
                            </w:pPr>
                            <w:r w:rsidRPr="00F8305D">
                              <w:rPr>
                                <w:rFonts w:hint="eastAsia"/>
                                <w:sz w:val="20"/>
                                <w:szCs w:val="20"/>
                              </w:rPr>
                              <w:t>【</w:t>
                            </w:r>
                            <w:r>
                              <w:rPr>
                                <w:rFonts w:hint="eastAsia"/>
                                <w:sz w:val="20"/>
                                <w:szCs w:val="20"/>
                              </w:rPr>
                              <w:t>本時の問い</w:t>
                            </w:r>
                            <w:r w:rsidRPr="00F8305D">
                              <w:rPr>
                                <w:rFonts w:hint="eastAsia"/>
                                <w:sz w:val="20"/>
                                <w:szCs w:val="20"/>
                              </w:rPr>
                              <w:t>】少子化対策の財源として消費税率を引き上げることについて</w:t>
                            </w:r>
                            <w:r>
                              <w:rPr>
                                <w:rFonts w:hint="eastAsia"/>
                                <w:sz w:val="20"/>
                                <w:szCs w:val="20"/>
                              </w:rPr>
                              <w:t>どう</w:t>
                            </w:r>
                            <w:r w:rsidRPr="00F8305D">
                              <w:rPr>
                                <w:rFonts w:hint="eastAsia"/>
                                <w:sz w:val="20"/>
                                <w:szCs w:val="20"/>
                              </w:rPr>
                              <w:t>思</w:t>
                            </w:r>
                            <w:r>
                              <w:rPr>
                                <w:rFonts w:hint="eastAsia"/>
                                <w:sz w:val="20"/>
                                <w:szCs w:val="20"/>
                              </w:rPr>
                              <w:t>う</w:t>
                            </w:r>
                            <w:r w:rsidRPr="00F8305D">
                              <w:rPr>
                                <w:rFonts w:hint="eastAsia"/>
                                <w:sz w:val="20"/>
                                <w:szCs w:val="20"/>
                              </w:rPr>
                              <w:t>？</w:t>
                            </w:r>
                          </w:p>
                        </w:txbxContent>
                      </v:textbox>
                    </v:shape>
                  </w:pict>
                </mc:Fallback>
              </mc:AlternateContent>
            </w:r>
          </w:p>
        </w:tc>
        <w:tc>
          <w:tcPr>
            <w:tcW w:w="2452" w:type="dxa"/>
            <w:vAlign w:val="center"/>
          </w:tcPr>
          <w:p w14:paraId="0FD42DD8" w14:textId="77777777" w:rsidR="000F7602" w:rsidRPr="004C672A" w:rsidRDefault="000F7602" w:rsidP="003E5E44">
            <w:pPr>
              <w:spacing w:line="360" w:lineRule="exact"/>
              <w:jc w:val="center"/>
              <w:rPr>
                <w:rFonts w:asciiTheme="minorEastAsia" w:hAnsiTheme="minorEastAsia"/>
                <w:sz w:val="20"/>
                <w:szCs w:val="20"/>
              </w:rPr>
            </w:pPr>
          </w:p>
        </w:tc>
      </w:tr>
      <w:tr w:rsidR="003E5E44" w:rsidRPr="004C672A" w14:paraId="489AB7FA" w14:textId="477308A5" w:rsidTr="00ED16AA">
        <w:trPr>
          <w:trHeight w:val="797"/>
        </w:trPr>
        <w:tc>
          <w:tcPr>
            <w:tcW w:w="563" w:type="dxa"/>
            <w:tcBorders>
              <w:top w:val="single" w:sz="4" w:space="0" w:color="auto"/>
            </w:tcBorders>
            <w:vAlign w:val="center"/>
          </w:tcPr>
          <w:p w14:paraId="41C52319" w14:textId="7C64C79E" w:rsidR="003E5E44" w:rsidRPr="004C672A" w:rsidRDefault="000F7602" w:rsidP="003E5E44">
            <w:pPr>
              <w:spacing w:line="360" w:lineRule="exact"/>
              <w:jc w:val="center"/>
              <w:rPr>
                <w:rFonts w:asciiTheme="minorEastAsia" w:hAnsiTheme="minorEastAsia"/>
                <w:sz w:val="20"/>
                <w:szCs w:val="20"/>
              </w:rPr>
            </w:pPr>
            <w:r>
              <w:rPr>
                <w:rFonts w:asciiTheme="minorEastAsia" w:hAnsiTheme="minorEastAsia" w:hint="eastAsia"/>
                <w:sz w:val="20"/>
                <w:szCs w:val="20"/>
              </w:rPr>
              <w:t>８</w:t>
            </w:r>
            <w:r w:rsidR="003E5E44" w:rsidRPr="004C672A">
              <w:rPr>
                <w:rFonts w:asciiTheme="minorEastAsia" w:hAnsiTheme="minorEastAsia" w:hint="eastAsia"/>
                <w:sz w:val="20"/>
                <w:szCs w:val="20"/>
              </w:rPr>
              <w:t>分</w:t>
            </w:r>
          </w:p>
        </w:tc>
        <w:tc>
          <w:tcPr>
            <w:tcW w:w="3265" w:type="dxa"/>
          </w:tcPr>
          <w:p w14:paraId="4C8D68A5" w14:textId="269AE899" w:rsidR="00F8305D" w:rsidRPr="004C672A" w:rsidRDefault="000F7602" w:rsidP="00F8305D">
            <w:pPr>
              <w:spacing w:line="360" w:lineRule="exact"/>
              <w:jc w:val="left"/>
              <w:rPr>
                <w:rFonts w:asciiTheme="minorEastAsia" w:hAnsiTheme="minorEastAsia"/>
                <w:sz w:val="20"/>
                <w:szCs w:val="20"/>
              </w:rPr>
            </w:pPr>
            <w:r>
              <w:rPr>
                <w:rFonts w:asciiTheme="minorEastAsia" w:hAnsiTheme="minorEastAsia" w:hint="eastAsia"/>
                <w:sz w:val="20"/>
                <w:szCs w:val="20"/>
              </w:rPr>
              <w:t>〇少子化対策と消費税</w:t>
            </w:r>
          </w:p>
          <w:p w14:paraId="42E046DB" w14:textId="19A53AE9" w:rsidR="0004707C" w:rsidRPr="004C672A" w:rsidRDefault="00F8305D">
            <w:pPr>
              <w:spacing w:line="360" w:lineRule="exact"/>
              <w:ind w:left="200" w:hangingChars="100" w:hanging="200"/>
              <w:jc w:val="left"/>
              <w:rPr>
                <w:rFonts w:asciiTheme="minorEastAsia" w:hAnsiTheme="minorEastAsia"/>
                <w:sz w:val="20"/>
                <w:szCs w:val="20"/>
              </w:rPr>
            </w:pPr>
            <w:r w:rsidRPr="004C672A">
              <w:rPr>
                <w:rFonts w:asciiTheme="minorEastAsia" w:hAnsiTheme="minorEastAsia" w:hint="eastAsia"/>
                <w:sz w:val="20"/>
                <w:szCs w:val="20"/>
              </w:rPr>
              <w:t>・</w:t>
            </w:r>
            <w:r w:rsidR="009F5077">
              <w:rPr>
                <w:rFonts w:asciiTheme="minorEastAsia" w:hAnsiTheme="minorEastAsia" w:hint="eastAsia"/>
                <w:sz w:val="20"/>
                <w:szCs w:val="20"/>
              </w:rPr>
              <w:t>少子化対策のための消費税率</w:t>
            </w:r>
            <w:r w:rsidR="000F7602">
              <w:rPr>
                <w:rFonts w:asciiTheme="minorEastAsia" w:hAnsiTheme="minorEastAsia" w:hint="eastAsia"/>
                <w:sz w:val="20"/>
                <w:szCs w:val="20"/>
              </w:rPr>
              <w:t>の</w:t>
            </w:r>
            <w:r w:rsidR="009F5077">
              <w:rPr>
                <w:rFonts w:asciiTheme="minorEastAsia" w:hAnsiTheme="minorEastAsia" w:hint="eastAsia"/>
                <w:sz w:val="20"/>
                <w:szCs w:val="20"/>
              </w:rPr>
              <w:t>引き上げについての</w:t>
            </w:r>
            <w:r w:rsidRPr="004C672A">
              <w:rPr>
                <w:rFonts w:asciiTheme="minorEastAsia" w:hAnsiTheme="minorEastAsia" w:hint="eastAsia"/>
                <w:sz w:val="20"/>
                <w:szCs w:val="20"/>
              </w:rPr>
              <w:t>新聞記事を要約する。</w:t>
            </w:r>
          </w:p>
        </w:tc>
        <w:tc>
          <w:tcPr>
            <w:tcW w:w="548" w:type="dxa"/>
          </w:tcPr>
          <w:p w14:paraId="310B120E" w14:textId="77777777" w:rsidR="003E5E44" w:rsidRPr="004C672A" w:rsidRDefault="003E5E44" w:rsidP="00F8305D">
            <w:pPr>
              <w:spacing w:line="360" w:lineRule="exact"/>
              <w:jc w:val="left"/>
              <w:rPr>
                <w:rFonts w:asciiTheme="minorEastAsia" w:hAnsiTheme="minorEastAsia"/>
                <w:sz w:val="20"/>
                <w:szCs w:val="20"/>
              </w:rPr>
            </w:pPr>
          </w:p>
          <w:p w14:paraId="10C07C67" w14:textId="62D0F988" w:rsidR="003E5E44" w:rsidRPr="004C672A" w:rsidRDefault="00E51B1E" w:rsidP="00F8305D">
            <w:pPr>
              <w:spacing w:line="360" w:lineRule="exact"/>
              <w:jc w:val="left"/>
              <w:rPr>
                <w:rFonts w:asciiTheme="minorEastAsia" w:hAnsiTheme="minorEastAsia"/>
                <w:sz w:val="20"/>
                <w:szCs w:val="20"/>
              </w:rPr>
            </w:pPr>
            <w:r>
              <w:rPr>
                <w:rFonts w:asciiTheme="minorEastAsia" w:hAnsiTheme="minorEastAsia" w:hint="eastAsia"/>
                <w:sz w:val="20"/>
                <w:szCs w:val="20"/>
              </w:rPr>
              <w:t>●</w:t>
            </w:r>
          </w:p>
          <w:p w14:paraId="07C9A2D0" w14:textId="77777777" w:rsidR="003E5E44" w:rsidRPr="004C672A" w:rsidRDefault="003E5E44" w:rsidP="00F8305D">
            <w:pPr>
              <w:spacing w:line="360" w:lineRule="exact"/>
              <w:jc w:val="left"/>
              <w:rPr>
                <w:rFonts w:asciiTheme="minorEastAsia" w:hAnsiTheme="minorEastAsia"/>
                <w:sz w:val="20"/>
                <w:szCs w:val="20"/>
              </w:rPr>
            </w:pPr>
          </w:p>
          <w:p w14:paraId="5D77C3AD" w14:textId="77777777" w:rsidR="003E5E44" w:rsidRPr="004C672A" w:rsidRDefault="003E5E44" w:rsidP="00F8305D">
            <w:pPr>
              <w:spacing w:line="360" w:lineRule="exact"/>
              <w:jc w:val="left"/>
              <w:rPr>
                <w:rFonts w:asciiTheme="minorEastAsia" w:hAnsiTheme="minorEastAsia"/>
                <w:sz w:val="20"/>
                <w:szCs w:val="20"/>
              </w:rPr>
            </w:pPr>
          </w:p>
        </w:tc>
        <w:tc>
          <w:tcPr>
            <w:tcW w:w="548" w:type="dxa"/>
          </w:tcPr>
          <w:p w14:paraId="569AB3F0" w14:textId="77777777" w:rsidR="003E5E44" w:rsidRPr="004C672A" w:rsidRDefault="003E5E44" w:rsidP="00F8305D">
            <w:pPr>
              <w:widowControl/>
              <w:spacing w:line="360" w:lineRule="exact"/>
              <w:jc w:val="left"/>
              <w:rPr>
                <w:rFonts w:asciiTheme="minorEastAsia" w:hAnsiTheme="minorEastAsia"/>
                <w:sz w:val="20"/>
                <w:szCs w:val="20"/>
              </w:rPr>
            </w:pPr>
          </w:p>
          <w:p w14:paraId="07F5F434" w14:textId="7127E09B" w:rsidR="00E6741B" w:rsidRPr="004C672A" w:rsidRDefault="00E6741B" w:rsidP="00F8305D">
            <w:pPr>
              <w:spacing w:line="360" w:lineRule="exact"/>
              <w:jc w:val="left"/>
              <w:rPr>
                <w:rFonts w:asciiTheme="minorEastAsia" w:hAnsiTheme="minorEastAsia"/>
                <w:sz w:val="20"/>
                <w:szCs w:val="20"/>
              </w:rPr>
            </w:pPr>
          </w:p>
        </w:tc>
        <w:tc>
          <w:tcPr>
            <w:tcW w:w="549" w:type="dxa"/>
          </w:tcPr>
          <w:p w14:paraId="3251F64D" w14:textId="77777777" w:rsidR="003E5E44" w:rsidRPr="004C672A" w:rsidRDefault="003E5E44" w:rsidP="00F8305D">
            <w:pPr>
              <w:spacing w:line="360" w:lineRule="exact"/>
              <w:jc w:val="left"/>
              <w:rPr>
                <w:rFonts w:asciiTheme="minorEastAsia" w:hAnsiTheme="minorEastAsia"/>
                <w:sz w:val="20"/>
                <w:szCs w:val="20"/>
              </w:rPr>
            </w:pPr>
          </w:p>
          <w:p w14:paraId="216FD1B3" w14:textId="77777777" w:rsidR="00E6741B" w:rsidRPr="004C672A" w:rsidRDefault="00E6741B" w:rsidP="00F8305D">
            <w:pPr>
              <w:spacing w:line="360" w:lineRule="exact"/>
              <w:jc w:val="left"/>
              <w:rPr>
                <w:rFonts w:asciiTheme="minorEastAsia" w:hAnsiTheme="minorEastAsia"/>
                <w:sz w:val="20"/>
                <w:szCs w:val="20"/>
              </w:rPr>
            </w:pPr>
          </w:p>
          <w:p w14:paraId="18A2320C" w14:textId="77777777" w:rsidR="00E6741B" w:rsidRPr="004C672A" w:rsidRDefault="00E6741B" w:rsidP="00F8305D">
            <w:pPr>
              <w:spacing w:line="360" w:lineRule="exact"/>
              <w:jc w:val="left"/>
              <w:rPr>
                <w:rFonts w:asciiTheme="minorEastAsia" w:hAnsiTheme="minorEastAsia"/>
                <w:sz w:val="20"/>
                <w:szCs w:val="20"/>
              </w:rPr>
            </w:pPr>
          </w:p>
          <w:p w14:paraId="01A62598" w14:textId="59CC95F8" w:rsidR="00E6741B" w:rsidRPr="004C672A" w:rsidRDefault="00E6741B" w:rsidP="00F8305D">
            <w:pPr>
              <w:spacing w:line="360" w:lineRule="exact"/>
              <w:jc w:val="left"/>
              <w:rPr>
                <w:rFonts w:asciiTheme="minorEastAsia" w:hAnsiTheme="minorEastAsia"/>
                <w:sz w:val="20"/>
                <w:szCs w:val="20"/>
              </w:rPr>
            </w:pPr>
          </w:p>
        </w:tc>
        <w:tc>
          <w:tcPr>
            <w:tcW w:w="2452" w:type="dxa"/>
          </w:tcPr>
          <w:p w14:paraId="08B65F86" w14:textId="77777777" w:rsidR="003558B4" w:rsidRPr="004C672A" w:rsidRDefault="003558B4" w:rsidP="00F8305D">
            <w:pPr>
              <w:spacing w:line="360" w:lineRule="exact"/>
              <w:jc w:val="left"/>
              <w:rPr>
                <w:rFonts w:asciiTheme="minorEastAsia" w:hAnsiTheme="minorEastAsia"/>
                <w:sz w:val="20"/>
                <w:szCs w:val="20"/>
              </w:rPr>
            </w:pPr>
          </w:p>
          <w:p w14:paraId="5DFCDC42" w14:textId="03633BCA" w:rsidR="003E5E44" w:rsidRPr="004C672A" w:rsidRDefault="00E51B1E" w:rsidP="003558B4">
            <w:pPr>
              <w:spacing w:line="3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003558B4" w:rsidRPr="004C672A">
              <w:rPr>
                <w:rFonts w:asciiTheme="minorEastAsia" w:hAnsiTheme="minorEastAsia" w:hint="eastAsia"/>
                <w:sz w:val="20"/>
                <w:szCs w:val="20"/>
              </w:rPr>
              <w:t>消費税率の引き上げの目的と</w:t>
            </w:r>
            <w:r w:rsidR="007F759E">
              <w:rPr>
                <w:rFonts w:asciiTheme="minorEastAsia" w:hAnsiTheme="minorEastAsia" w:hint="eastAsia"/>
                <w:sz w:val="20"/>
                <w:szCs w:val="20"/>
              </w:rPr>
              <w:t>その影響、</w:t>
            </w:r>
            <w:r w:rsidR="003558B4" w:rsidRPr="004C672A">
              <w:rPr>
                <w:rFonts w:asciiTheme="minorEastAsia" w:hAnsiTheme="minorEastAsia" w:hint="eastAsia"/>
                <w:sz w:val="20"/>
                <w:szCs w:val="20"/>
              </w:rPr>
              <w:t>景気刺激策の内容を読み取っている。</w:t>
            </w:r>
          </w:p>
        </w:tc>
        <w:tc>
          <w:tcPr>
            <w:tcW w:w="2452" w:type="dxa"/>
          </w:tcPr>
          <w:p w14:paraId="724EF191" w14:textId="77777777" w:rsidR="003E5E44" w:rsidRPr="004C672A" w:rsidRDefault="003E5E44" w:rsidP="00F8305D">
            <w:pPr>
              <w:spacing w:line="360" w:lineRule="exact"/>
              <w:jc w:val="left"/>
              <w:rPr>
                <w:rFonts w:asciiTheme="minorEastAsia" w:hAnsiTheme="minorEastAsia"/>
                <w:sz w:val="20"/>
                <w:szCs w:val="20"/>
              </w:rPr>
            </w:pPr>
          </w:p>
          <w:p w14:paraId="231F82AD" w14:textId="130748C1" w:rsidR="003558B4" w:rsidRPr="004C672A" w:rsidRDefault="00EC6C54" w:rsidP="00EC6C54">
            <w:pPr>
              <w:spacing w:line="3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◇消費税率の引き上げ</w:t>
            </w:r>
            <w:r w:rsidR="009F5077">
              <w:rPr>
                <w:rFonts w:asciiTheme="minorEastAsia" w:hAnsiTheme="minorEastAsia" w:hint="eastAsia"/>
                <w:sz w:val="20"/>
                <w:szCs w:val="20"/>
              </w:rPr>
              <w:t>がどのような影響をもたらすか考えさせる</w:t>
            </w:r>
            <w:r>
              <w:rPr>
                <w:rFonts w:asciiTheme="minorEastAsia" w:hAnsiTheme="minorEastAsia" w:hint="eastAsia"/>
                <w:sz w:val="20"/>
                <w:szCs w:val="20"/>
              </w:rPr>
              <w:t>。</w:t>
            </w:r>
          </w:p>
        </w:tc>
      </w:tr>
      <w:tr w:rsidR="000F7602" w:rsidRPr="004C672A" w14:paraId="26AAD712" w14:textId="77777777" w:rsidTr="00ED16AA">
        <w:trPr>
          <w:trHeight w:val="797"/>
        </w:trPr>
        <w:tc>
          <w:tcPr>
            <w:tcW w:w="563" w:type="dxa"/>
            <w:tcBorders>
              <w:top w:val="single" w:sz="4" w:space="0" w:color="auto"/>
            </w:tcBorders>
            <w:vAlign w:val="center"/>
          </w:tcPr>
          <w:p w14:paraId="2B420ECF" w14:textId="6EED85CC" w:rsidR="000F7602" w:rsidRDefault="000F7602" w:rsidP="003E5E44">
            <w:pPr>
              <w:spacing w:line="360" w:lineRule="exact"/>
              <w:jc w:val="center"/>
              <w:rPr>
                <w:rFonts w:asciiTheme="minorEastAsia" w:hAnsiTheme="minorEastAsia"/>
                <w:sz w:val="20"/>
                <w:szCs w:val="20"/>
              </w:rPr>
            </w:pPr>
            <w:r>
              <w:rPr>
                <w:rFonts w:asciiTheme="minorEastAsia" w:hAnsiTheme="minorEastAsia" w:hint="eastAsia"/>
                <w:sz w:val="20"/>
                <w:szCs w:val="20"/>
              </w:rPr>
              <w:t>８分</w:t>
            </w:r>
          </w:p>
        </w:tc>
        <w:tc>
          <w:tcPr>
            <w:tcW w:w="3265" w:type="dxa"/>
          </w:tcPr>
          <w:p w14:paraId="7EB45305" w14:textId="77777777" w:rsidR="000F7602" w:rsidRDefault="000F7602" w:rsidP="00F8305D">
            <w:pPr>
              <w:spacing w:line="360" w:lineRule="exact"/>
              <w:jc w:val="left"/>
              <w:rPr>
                <w:rFonts w:asciiTheme="minorEastAsia" w:hAnsiTheme="minorEastAsia"/>
                <w:sz w:val="20"/>
                <w:szCs w:val="20"/>
              </w:rPr>
            </w:pPr>
            <w:r>
              <w:rPr>
                <w:rFonts w:asciiTheme="minorEastAsia" w:hAnsiTheme="minorEastAsia" w:hint="eastAsia"/>
                <w:sz w:val="20"/>
                <w:szCs w:val="20"/>
              </w:rPr>
              <w:t>〇消費税と所得税</w:t>
            </w:r>
          </w:p>
          <w:p w14:paraId="203EF56A" w14:textId="18DB0FDD" w:rsidR="000F7602" w:rsidRDefault="000F7602" w:rsidP="00386B9B">
            <w:pPr>
              <w:spacing w:line="3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・資料集を読み、消費税と所得税を財源とすることの利点・欠点を考察する。</w:t>
            </w:r>
          </w:p>
        </w:tc>
        <w:tc>
          <w:tcPr>
            <w:tcW w:w="548" w:type="dxa"/>
          </w:tcPr>
          <w:p w14:paraId="66F97356" w14:textId="77777777" w:rsidR="000F7602" w:rsidRDefault="000F7602" w:rsidP="00F8305D">
            <w:pPr>
              <w:spacing w:line="360" w:lineRule="exact"/>
              <w:jc w:val="left"/>
              <w:rPr>
                <w:rFonts w:asciiTheme="minorEastAsia" w:hAnsiTheme="minorEastAsia"/>
                <w:sz w:val="20"/>
                <w:szCs w:val="20"/>
              </w:rPr>
            </w:pPr>
          </w:p>
          <w:p w14:paraId="2A59B1A9" w14:textId="35CBD00E" w:rsidR="000F7602" w:rsidRPr="004C672A" w:rsidRDefault="000F7602" w:rsidP="00F8305D">
            <w:pPr>
              <w:spacing w:line="360" w:lineRule="exact"/>
              <w:jc w:val="left"/>
              <w:rPr>
                <w:rFonts w:asciiTheme="minorEastAsia" w:hAnsiTheme="minorEastAsia"/>
                <w:sz w:val="20"/>
                <w:szCs w:val="20"/>
              </w:rPr>
            </w:pPr>
            <w:r>
              <w:rPr>
                <w:rFonts w:asciiTheme="minorEastAsia" w:hAnsiTheme="minorEastAsia" w:hint="eastAsia"/>
                <w:sz w:val="20"/>
                <w:szCs w:val="20"/>
              </w:rPr>
              <w:t>●</w:t>
            </w:r>
          </w:p>
        </w:tc>
        <w:tc>
          <w:tcPr>
            <w:tcW w:w="548" w:type="dxa"/>
          </w:tcPr>
          <w:p w14:paraId="4E01652E" w14:textId="77777777" w:rsidR="000F7602" w:rsidRPr="004C672A" w:rsidRDefault="000F7602" w:rsidP="00F8305D">
            <w:pPr>
              <w:widowControl/>
              <w:spacing w:line="360" w:lineRule="exact"/>
              <w:jc w:val="left"/>
              <w:rPr>
                <w:rFonts w:asciiTheme="minorEastAsia" w:hAnsiTheme="minorEastAsia"/>
                <w:sz w:val="20"/>
                <w:szCs w:val="20"/>
              </w:rPr>
            </w:pPr>
          </w:p>
        </w:tc>
        <w:tc>
          <w:tcPr>
            <w:tcW w:w="549" w:type="dxa"/>
          </w:tcPr>
          <w:p w14:paraId="269365D0" w14:textId="77777777" w:rsidR="000F7602" w:rsidRPr="004C672A" w:rsidRDefault="000F7602" w:rsidP="00F8305D">
            <w:pPr>
              <w:spacing w:line="360" w:lineRule="exact"/>
              <w:jc w:val="left"/>
              <w:rPr>
                <w:rFonts w:asciiTheme="minorEastAsia" w:hAnsiTheme="minorEastAsia"/>
                <w:sz w:val="20"/>
                <w:szCs w:val="20"/>
              </w:rPr>
            </w:pPr>
          </w:p>
        </w:tc>
        <w:tc>
          <w:tcPr>
            <w:tcW w:w="2452" w:type="dxa"/>
          </w:tcPr>
          <w:p w14:paraId="1C0248B3" w14:textId="77777777" w:rsidR="000F7602" w:rsidRDefault="000F7602" w:rsidP="00F8305D">
            <w:pPr>
              <w:spacing w:line="360" w:lineRule="exact"/>
              <w:jc w:val="left"/>
              <w:rPr>
                <w:rFonts w:asciiTheme="minorEastAsia" w:hAnsiTheme="minorEastAsia"/>
                <w:sz w:val="20"/>
                <w:szCs w:val="20"/>
              </w:rPr>
            </w:pPr>
          </w:p>
          <w:p w14:paraId="7FB596B4" w14:textId="6F9F1B48" w:rsidR="000F7602" w:rsidRPr="004C672A" w:rsidRDefault="000F7602" w:rsidP="00386B9B">
            <w:pPr>
              <w:spacing w:line="3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0F7602">
              <w:rPr>
                <w:rFonts w:asciiTheme="minorEastAsia" w:hAnsiTheme="minorEastAsia" w:hint="eastAsia"/>
                <w:sz w:val="20"/>
                <w:szCs w:val="20"/>
              </w:rPr>
              <w:t>消費税は、幅広い世代から徴税できる一方、低所得者にとって税負担が重くなるこ</w:t>
            </w:r>
            <w:r>
              <w:rPr>
                <w:rFonts w:asciiTheme="minorEastAsia" w:hAnsiTheme="minorEastAsia" w:hint="eastAsia"/>
                <w:sz w:val="20"/>
                <w:szCs w:val="20"/>
              </w:rPr>
              <w:t>とを理解している</w:t>
            </w:r>
            <w:r w:rsidRPr="000F7602">
              <w:rPr>
                <w:rFonts w:asciiTheme="minorEastAsia" w:hAnsiTheme="minorEastAsia" w:hint="eastAsia"/>
                <w:sz w:val="20"/>
                <w:szCs w:val="20"/>
              </w:rPr>
              <w:t>。</w:t>
            </w:r>
          </w:p>
        </w:tc>
        <w:tc>
          <w:tcPr>
            <w:tcW w:w="2452" w:type="dxa"/>
          </w:tcPr>
          <w:p w14:paraId="54B9B705" w14:textId="77777777" w:rsidR="000F7602" w:rsidRDefault="000F7602" w:rsidP="000F7602">
            <w:pPr>
              <w:spacing w:line="360" w:lineRule="exact"/>
              <w:ind w:left="200" w:hangingChars="100" w:hanging="200"/>
              <w:jc w:val="left"/>
              <w:rPr>
                <w:rFonts w:asciiTheme="minorEastAsia" w:hAnsiTheme="minorEastAsia"/>
                <w:sz w:val="20"/>
                <w:szCs w:val="20"/>
              </w:rPr>
            </w:pPr>
          </w:p>
          <w:p w14:paraId="4B25D8CC" w14:textId="030AE9D8" w:rsidR="000F7602" w:rsidRPr="004C672A" w:rsidRDefault="000F7602" w:rsidP="000F7602">
            <w:pPr>
              <w:spacing w:line="3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◇所得税は累進課税で、主に生産年齢世代が納めることと比較させる。</w:t>
            </w:r>
          </w:p>
          <w:p w14:paraId="746375CB" w14:textId="77777777" w:rsidR="000F7602" w:rsidRPr="000F7602" w:rsidRDefault="000F7602" w:rsidP="00F8305D">
            <w:pPr>
              <w:spacing w:line="360" w:lineRule="exact"/>
              <w:jc w:val="left"/>
              <w:rPr>
                <w:rFonts w:asciiTheme="minorEastAsia" w:hAnsiTheme="minorEastAsia"/>
                <w:sz w:val="20"/>
                <w:szCs w:val="20"/>
              </w:rPr>
            </w:pPr>
          </w:p>
        </w:tc>
      </w:tr>
      <w:tr w:rsidR="000F7602" w:rsidRPr="004C672A" w14:paraId="29F2CA2B" w14:textId="77777777" w:rsidTr="00ED16AA">
        <w:trPr>
          <w:trHeight w:val="797"/>
        </w:trPr>
        <w:tc>
          <w:tcPr>
            <w:tcW w:w="563" w:type="dxa"/>
            <w:tcBorders>
              <w:top w:val="single" w:sz="4" w:space="0" w:color="auto"/>
            </w:tcBorders>
            <w:vAlign w:val="center"/>
          </w:tcPr>
          <w:p w14:paraId="6996EC82" w14:textId="359AB8BA" w:rsidR="000F7602" w:rsidRDefault="000F7602" w:rsidP="003E5E44">
            <w:pPr>
              <w:spacing w:line="360" w:lineRule="exact"/>
              <w:jc w:val="center"/>
              <w:rPr>
                <w:rFonts w:asciiTheme="minorEastAsia" w:hAnsiTheme="minorEastAsia"/>
                <w:sz w:val="20"/>
                <w:szCs w:val="20"/>
              </w:rPr>
            </w:pPr>
            <w:r>
              <w:rPr>
                <w:rFonts w:asciiTheme="minorEastAsia" w:hAnsiTheme="minorEastAsia" w:hint="eastAsia"/>
                <w:sz w:val="20"/>
                <w:szCs w:val="20"/>
              </w:rPr>
              <w:t>５分</w:t>
            </w:r>
          </w:p>
        </w:tc>
        <w:tc>
          <w:tcPr>
            <w:tcW w:w="3265" w:type="dxa"/>
          </w:tcPr>
          <w:p w14:paraId="729532A6" w14:textId="77777777" w:rsidR="000F7602" w:rsidRDefault="000F7602" w:rsidP="00F8305D">
            <w:pPr>
              <w:spacing w:line="360" w:lineRule="exact"/>
              <w:jc w:val="left"/>
              <w:rPr>
                <w:rFonts w:asciiTheme="minorEastAsia" w:hAnsiTheme="minorEastAsia"/>
                <w:sz w:val="20"/>
                <w:szCs w:val="20"/>
              </w:rPr>
            </w:pPr>
            <w:r>
              <w:rPr>
                <w:rFonts w:asciiTheme="minorEastAsia" w:hAnsiTheme="minorEastAsia" w:hint="eastAsia"/>
                <w:sz w:val="20"/>
                <w:szCs w:val="20"/>
              </w:rPr>
              <w:t>〇格差社会の現状</w:t>
            </w:r>
          </w:p>
          <w:p w14:paraId="5DFC1496" w14:textId="0B2E2EEA" w:rsidR="000F7602" w:rsidRDefault="000F7602" w:rsidP="00386B9B">
            <w:pPr>
              <w:spacing w:line="3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・資料を参照し、ローレンツ曲線とジニ係数についての説明を聞く。</w:t>
            </w:r>
          </w:p>
        </w:tc>
        <w:tc>
          <w:tcPr>
            <w:tcW w:w="548" w:type="dxa"/>
          </w:tcPr>
          <w:p w14:paraId="4273A81C" w14:textId="77777777" w:rsidR="000F7602" w:rsidRDefault="000F7602" w:rsidP="00F8305D">
            <w:pPr>
              <w:spacing w:line="360" w:lineRule="exact"/>
              <w:jc w:val="left"/>
              <w:rPr>
                <w:rFonts w:asciiTheme="minorEastAsia" w:hAnsiTheme="minorEastAsia"/>
                <w:sz w:val="20"/>
                <w:szCs w:val="20"/>
              </w:rPr>
            </w:pPr>
          </w:p>
          <w:p w14:paraId="2AAEA4C5" w14:textId="60AAE7AA" w:rsidR="000F7602" w:rsidRDefault="000F7602" w:rsidP="00F8305D">
            <w:pPr>
              <w:spacing w:line="360" w:lineRule="exact"/>
              <w:jc w:val="left"/>
              <w:rPr>
                <w:rFonts w:asciiTheme="minorEastAsia" w:hAnsiTheme="minorEastAsia"/>
                <w:sz w:val="20"/>
                <w:szCs w:val="20"/>
              </w:rPr>
            </w:pPr>
            <w:r>
              <w:rPr>
                <w:rFonts w:asciiTheme="minorEastAsia" w:hAnsiTheme="minorEastAsia" w:hint="eastAsia"/>
                <w:sz w:val="20"/>
                <w:szCs w:val="20"/>
              </w:rPr>
              <w:t>●</w:t>
            </w:r>
          </w:p>
        </w:tc>
        <w:tc>
          <w:tcPr>
            <w:tcW w:w="548" w:type="dxa"/>
          </w:tcPr>
          <w:p w14:paraId="08F3F116" w14:textId="77777777" w:rsidR="000F7602" w:rsidRPr="004C672A" w:rsidRDefault="000F7602" w:rsidP="00F8305D">
            <w:pPr>
              <w:widowControl/>
              <w:spacing w:line="360" w:lineRule="exact"/>
              <w:jc w:val="left"/>
              <w:rPr>
                <w:rFonts w:asciiTheme="minorEastAsia" w:hAnsiTheme="minorEastAsia"/>
                <w:sz w:val="20"/>
                <w:szCs w:val="20"/>
              </w:rPr>
            </w:pPr>
          </w:p>
        </w:tc>
        <w:tc>
          <w:tcPr>
            <w:tcW w:w="549" w:type="dxa"/>
          </w:tcPr>
          <w:p w14:paraId="11749277" w14:textId="77777777" w:rsidR="000F7602" w:rsidRPr="004C672A" w:rsidRDefault="000F7602" w:rsidP="00F8305D">
            <w:pPr>
              <w:spacing w:line="360" w:lineRule="exact"/>
              <w:jc w:val="left"/>
              <w:rPr>
                <w:rFonts w:asciiTheme="minorEastAsia" w:hAnsiTheme="minorEastAsia"/>
                <w:sz w:val="20"/>
                <w:szCs w:val="20"/>
              </w:rPr>
            </w:pPr>
          </w:p>
        </w:tc>
        <w:tc>
          <w:tcPr>
            <w:tcW w:w="2452" w:type="dxa"/>
          </w:tcPr>
          <w:p w14:paraId="14B49E67" w14:textId="77777777" w:rsidR="000F7602" w:rsidRDefault="000F7602" w:rsidP="00F8305D">
            <w:pPr>
              <w:spacing w:line="360" w:lineRule="exact"/>
              <w:jc w:val="left"/>
              <w:rPr>
                <w:rFonts w:asciiTheme="minorEastAsia" w:hAnsiTheme="minorEastAsia"/>
                <w:sz w:val="20"/>
                <w:szCs w:val="20"/>
              </w:rPr>
            </w:pPr>
          </w:p>
          <w:p w14:paraId="40239EEB" w14:textId="182F6E30" w:rsidR="000F7602" w:rsidRDefault="000F7602" w:rsidP="00386B9B">
            <w:pPr>
              <w:spacing w:line="3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＊ローレンツ曲線</w:t>
            </w:r>
            <w:r w:rsidR="007428EE">
              <w:rPr>
                <w:rFonts w:asciiTheme="minorEastAsia" w:hAnsiTheme="minorEastAsia" w:hint="eastAsia"/>
                <w:sz w:val="20"/>
                <w:szCs w:val="20"/>
              </w:rPr>
              <w:t>や</w:t>
            </w:r>
            <w:r>
              <w:rPr>
                <w:rFonts w:asciiTheme="minorEastAsia" w:hAnsiTheme="minorEastAsia" w:hint="eastAsia"/>
                <w:sz w:val="20"/>
                <w:szCs w:val="20"/>
              </w:rPr>
              <w:t>ジニ係数</w:t>
            </w:r>
            <w:r w:rsidR="007428EE">
              <w:rPr>
                <w:rFonts w:asciiTheme="minorEastAsia" w:hAnsiTheme="minorEastAsia" w:hint="eastAsia"/>
                <w:sz w:val="20"/>
                <w:szCs w:val="20"/>
              </w:rPr>
              <w:t>の示す事柄を</w:t>
            </w:r>
            <w:r>
              <w:rPr>
                <w:rFonts w:asciiTheme="minorEastAsia" w:hAnsiTheme="minorEastAsia" w:hint="eastAsia"/>
                <w:sz w:val="20"/>
                <w:szCs w:val="20"/>
              </w:rPr>
              <w:t>理解している。</w:t>
            </w:r>
          </w:p>
        </w:tc>
        <w:tc>
          <w:tcPr>
            <w:tcW w:w="2452" w:type="dxa"/>
          </w:tcPr>
          <w:p w14:paraId="7BF39DD3" w14:textId="77777777" w:rsidR="000F7602" w:rsidRPr="007428EE" w:rsidRDefault="000F7602" w:rsidP="00F8305D">
            <w:pPr>
              <w:spacing w:line="360" w:lineRule="exact"/>
              <w:jc w:val="left"/>
              <w:rPr>
                <w:rFonts w:asciiTheme="minorEastAsia" w:hAnsiTheme="minorEastAsia"/>
                <w:sz w:val="20"/>
                <w:szCs w:val="20"/>
              </w:rPr>
            </w:pPr>
          </w:p>
          <w:p w14:paraId="31948659" w14:textId="7E3F2844" w:rsidR="000F7602" w:rsidRPr="000F7602" w:rsidRDefault="000F7602" w:rsidP="00386B9B">
            <w:pPr>
              <w:spacing w:line="3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◇所得格差が社会問題化していることを</w:t>
            </w:r>
            <w:r w:rsidR="007428EE">
              <w:rPr>
                <w:rFonts w:asciiTheme="minorEastAsia" w:hAnsiTheme="minorEastAsia" w:hint="eastAsia"/>
                <w:sz w:val="20"/>
                <w:szCs w:val="20"/>
              </w:rPr>
              <w:t>気付かせる</w:t>
            </w:r>
            <w:r>
              <w:rPr>
                <w:rFonts w:asciiTheme="minorEastAsia" w:hAnsiTheme="minorEastAsia" w:hint="eastAsia"/>
                <w:sz w:val="20"/>
                <w:szCs w:val="20"/>
              </w:rPr>
              <w:t>。</w:t>
            </w:r>
          </w:p>
        </w:tc>
      </w:tr>
      <w:tr w:rsidR="003E5E44" w:rsidRPr="00E51B1E" w14:paraId="39EC4A53" w14:textId="6F18788D" w:rsidTr="00F8305D">
        <w:tc>
          <w:tcPr>
            <w:tcW w:w="563" w:type="dxa"/>
            <w:vAlign w:val="center"/>
          </w:tcPr>
          <w:p w14:paraId="7290DB9E" w14:textId="21E0A12F" w:rsidR="003E5E44" w:rsidRPr="004C672A" w:rsidRDefault="004135D5" w:rsidP="003E5E44">
            <w:pPr>
              <w:spacing w:line="360" w:lineRule="exact"/>
              <w:jc w:val="center"/>
              <w:rPr>
                <w:rFonts w:asciiTheme="minorEastAsia" w:hAnsiTheme="minorEastAsia"/>
                <w:sz w:val="20"/>
                <w:szCs w:val="20"/>
              </w:rPr>
            </w:pPr>
            <w:r>
              <w:rPr>
                <w:rFonts w:asciiTheme="minorEastAsia" w:hAnsiTheme="minorEastAsia"/>
                <w:sz w:val="20"/>
                <w:szCs w:val="20"/>
              </w:rPr>
              <w:t>2</w:t>
            </w:r>
            <w:r w:rsidR="00F30976">
              <w:rPr>
                <w:rFonts w:asciiTheme="minorEastAsia" w:hAnsiTheme="minorEastAsia"/>
                <w:sz w:val="20"/>
                <w:szCs w:val="20"/>
              </w:rPr>
              <w:t>5</w:t>
            </w:r>
            <w:r w:rsidR="003E5E44" w:rsidRPr="004C672A">
              <w:rPr>
                <w:rFonts w:asciiTheme="minorEastAsia" w:hAnsiTheme="minorEastAsia" w:hint="eastAsia"/>
                <w:sz w:val="20"/>
                <w:szCs w:val="20"/>
              </w:rPr>
              <w:t>分</w:t>
            </w:r>
          </w:p>
        </w:tc>
        <w:tc>
          <w:tcPr>
            <w:tcW w:w="3265" w:type="dxa"/>
          </w:tcPr>
          <w:p w14:paraId="5D3B79BC" w14:textId="52223430" w:rsidR="00B45798" w:rsidRPr="004C672A" w:rsidRDefault="00B45798" w:rsidP="00E6741B">
            <w:pPr>
              <w:spacing w:line="360" w:lineRule="exact"/>
              <w:jc w:val="left"/>
              <w:rPr>
                <w:rFonts w:asciiTheme="minorEastAsia" w:hAnsiTheme="minorEastAsia"/>
                <w:sz w:val="20"/>
                <w:szCs w:val="20"/>
              </w:rPr>
            </w:pPr>
            <w:r w:rsidRPr="004C672A">
              <w:rPr>
                <w:rFonts w:asciiTheme="minorEastAsia" w:hAnsiTheme="minorEastAsia" w:hint="eastAsia"/>
                <w:sz w:val="20"/>
                <w:szCs w:val="20"/>
              </w:rPr>
              <w:t>〇</w:t>
            </w:r>
            <w:r w:rsidR="004135D5">
              <w:rPr>
                <w:rFonts w:asciiTheme="minorEastAsia" w:hAnsiTheme="minorEastAsia" w:hint="eastAsia"/>
                <w:sz w:val="20"/>
                <w:szCs w:val="20"/>
              </w:rPr>
              <w:t>少子高齢化と国民負担のあり方</w:t>
            </w:r>
          </w:p>
          <w:p w14:paraId="3A462885" w14:textId="7323B544" w:rsidR="00B45798" w:rsidRPr="004C672A" w:rsidRDefault="00B45798" w:rsidP="00B45798">
            <w:pPr>
              <w:spacing w:line="360" w:lineRule="exact"/>
              <w:ind w:left="200" w:hangingChars="100" w:hanging="200"/>
              <w:jc w:val="left"/>
              <w:rPr>
                <w:rFonts w:asciiTheme="minorEastAsia" w:hAnsiTheme="minorEastAsia"/>
                <w:sz w:val="20"/>
                <w:szCs w:val="20"/>
              </w:rPr>
            </w:pPr>
            <w:r w:rsidRPr="004C672A">
              <w:rPr>
                <w:rFonts w:asciiTheme="minorEastAsia" w:hAnsiTheme="minorEastAsia" w:hint="eastAsia"/>
                <w:sz w:val="20"/>
                <w:szCs w:val="20"/>
              </w:rPr>
              <w:t>・</w:t>
            </w:r>
            <w:r w:rsidR="004135D5">
              <w:rPr>
                <w:rFonts w:asciiTheme="minorEastAsia" w:hAnsiTheme="minorEastAsia" w:hint="eastAsia"/>
                <w:sz w:val="20"/>
                <w:szCs w:val="20"/>
              </w:rPr>
              <w:t>６つの</w:t>
            </w:r>
            <w:r w:rsidRPr="004C672A">
              <w:rPr>
                <w:rFonts w:asciiTheme="minorEastAsia" w:hAnsiTheme="minorEastAsia" w:hint="eastAsia"/>
                <w:sz w:val="20"/>
                <w:szCs w:val="20"/>
              </w:rPr>
              <w:t>資料を</w:t>
            </w:r>
            <w:r w:rsidR="004135D5">
              <w:rPr>
                <w:rFonts w:asciiTheme="minorEastAsia" w:hAnsiTheme="minorEastAsia" w:hint="eastAsia"/>
                <w:sz w:val="20"/>
                <w:szCs w:val="20"/>
              </w:rPr>
              <w:t>分析し（ジグソー法）</w:t>
            </w:r>
            <w:r w:rsidRPr="004C672A">
              <w:rPr>
                <w:rFonts w:asciiTheme="minorEastAsia" w:hAnsiTheme="minorEastAsia" w:hint="eastAsia"/>
                <w:sz w:val="20"/>
                <w:szCs w:val="20"/>
              </w:rPr>
              <w:t>、</w:t>
            </w:r>
            <w:r w:rsidR="004135D5">
              <w:rPr>
                <w:rFonts w:asciiTheme="minorEastAsia" w:hAnsiTheme="minorEastAsia" w:hint="eastAsia"/>
                <w:sz w:val="20"/>
                <w:szCs w:val="20"/>
              </w:rPr>
              <w:t>本時の問いに対する意見</w:t>
            </w:r>
            <w:r w:rsidR="001F4B9F">
              <w:rPr>
                <w:rFonts w:asciiTheme="minorEastAsia" w:hAnsiTheme="minorEastAsia" w:hint="eastAsia"/>
                <w:sz w:val="20"/>
                <w:szCs w:val="20"/>
              </w:rPr>
              <w:t>を構想する</w:t>
            </w:r>
            <w:r w:rsidR="004135D5">
              <w:rPr>
                <w:rFonts w:asciiTheme="minorEastAsia" w:hAnsiTheme="minorEastAsia" w:hint="eastAsia"/>
                <w:sz w:val="20"/>
                <w:szCs w:val="20"/>
              </w:rPr>
              <w:t>。</w:t>
            </w:r>
          </w:p>
        </w:tc>
        <w:tc>
          <w:tcPr>
            <w:tcW w:w="548" w:type="dxa"/>
          </w:tcPr>
          <w:p w14:paraId="109B2CCD" w14:textId="303B5C10" w:rsidR="00851543" w:rsidRPr="004C672A" w:rsidRDefault="00851543" w:rsidP="00386B9B">
            <w:pPr>
              <w:spacing w:line="360" w:lineRule="exact"/>
              <w:jc w:val="left"/>
              <w:rPr>
                <w:rFonts w:asciiTheme="minorEastAsia" w:hAnsiTheme="minorEastAsia"/>
                <w:sz w:val="20"/>
                <w:szCs w:val="20"/>
              </w:rPr>
            </w:pPr>
          </w:p>
        </w:tc>
        <w:tc>
          <w:tcPr>
            <w:tcW w:w="548" w:type="dxa"/>
          </w:tcPr>
          <w:p w14:paraId="0CCEA2F3" w14:textId="77777777" w:rsidR="002C65E8" w:rsidRPr="004C672A" w:rsidRDefault="002C65E8" w:rsidP="00386B9B">
            <w:pPr>
              <w:spacing w:line="360" w:lineRule="exact"/>
              <w:jc w:val="left"/>
              <w:rPr>
                <w:rFonts w:asciiTheme="minorEastAsia" w:hAnsiTheme="minorEastAsia"/>
                <w:sz w:val="20"/>
                <w:szCs w:val="20"/>
              </w:rPr>
            </w:pPr>
          </w:p>
          <w:p w14:paraId="58B7AC1F" w14:textId="06B8D3C6" w:rsidR="00B45798" w:rsidRPr="004C672A" w:rsidRDefault="005C404B" w:rsidP="00F8305D">
            <w:pPr>
              <w:spacing w:line="360" w:lineRule="exact"/>
              <w:ind w:left="600" w:hangingChars="300" w:hanging="600"/>
              <w:jc w:val="left"/>
              <w:rPr>
                <w:rFonts w:asciiTheme="minorEastAsia" w:hAnsiTheme="minorEastAsia"/>
                <w:sz w:val="20"/>
                <w:szCs w:val="20"/>
              </w:rPr>
            </w:pPr>
            <w:r>
              <w:rPr>
                <w:rFonts w:asciiTheme="minorEastAsia" w:hAnsiTheme="minorEastAsia" w:hint="eastAsia"/>
                <w:sz w:val="20"/>
                <w:szCs w:val="20"/>
              </w:rPr>
              <w:t>●</w:t>
            </w:r>
          </w:p>
        </w:tc>
        <w:tc>
          <w:tcPr>
            <w:tcW w:w="549" w:type="dxa"/>
          </w:tcPr>
          <w:p w14:paraId="1953060B" w14:textId="77777777" w:rsidR="003E5E44" w:rsidRPr="004C672A" w:rsidRDefault="003E5E44" w:rsidP="00F8305D">
            <w:pPr>
              <w:spacing w:line="360" w:lineRule="exact"/>
              <w:ind w:left="600" w:hangingChars="300" w:hanging="600"/>
              <w:jc w:val="left"/>
              <w:rPr>
                <w:rFonts w:asciiTheme="minorEastAsia" w:hAnsiTheme="minorEastAsia"/>
                <w:sz w:val="20"/>
                <w:szCs w:val="20"/>
              </w:rPr>
            </w:pPr>
          </w:p>
        </w:tc>
        <w:tc>
          <w:tcPr>
            <w:tcW w:w="2452" w:type="dxa"/>
          </w:tcPr>
          <w:p w14:paraId="64FA6E72" w14:textId="77777777" w:rsidR="003E5E44" w:rsidRPr="004C672A" w:rsidRDefault="003E5E44" w:rsidP="00F8305D">
            <w:pPr>
              <w:spacing w:line="360" w:lineRule="exact"/>
              <w:jc w:val="left"/>
              <w:rPr>
                <w:rFonts w:asciiTheme="minorEastAsia" w:hAnsiTheme="minorEastAsia"/>
                <w:sz w:val="20"/>
                <w:szCs w:val="20"/>
              </w:rPr>
            </w:pPr>
          </w:p>
          <w:p w14:paraId="211B933D" w14:textId="245219B5" w:rsidR="002C65E8" w:rsidRPr="009748C8" w:rsidRDefault="00F348D7" w:rsidP="009748C8">
            <w:pPr>
              <w:spacing w:line="3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009748C8">
              <w:rPr>
                <w:rFonts w:asciiTheme="minorEastAsia" w:hAnsiTheme="minorEastAsia" w:hint="eastAsia"/>
                <w:sz w:val="20"/>
                <w:szCs w:val="20"/>
              </w:rPr>
              <w:t>資料</w:t>
            </w:r>
            <w:r w:rsidR="002C65E8" w:rsidRPr="004C672A">
              <w:rPr>
                <w:rFonts w:hint="eastAsia"/>
                <w:sz w:val="20"/>
                <w:szCs w:val="20"/>
              </w:rPr>
              <w:t>を基に</w:t>
            </w:r>
            <w:r w:rsidR="00B534D2">
              <w:rPr>
                <w:rFonts w:hint="eastAsia"/>
                <w:sz w:val="20"/>
                <w:szCs w:val="20"/>
              </w:rPr>
              <w:t>消費増税の影響を</w:t>
            </w:r>
            <w:r w:rsidR="009748C8">
              <w:rPr>
                <w:rFonts w:hint="eastAsia"/>
                <w:sz w:val="20"/>
                <w:szCs w:val="20"/>
              </w:rPr>
              <w:t>多面的に把握し、</w:t>
            </w:r>
            <w:r w:rsidR="002C65E8" w:rsidRPr="004C672A">
              <w:rPr>
                <w:rFonts w:hint="eastAsia"/>
                <w:sz w:val="20"/>
                <w:szCs w:val="20"/>
              </w:rPr>
              <w:t>協働して考察したことを</w:t>
            </w:r>
            <w:r w:rsidR="009748C8">
              <w:rPr>
                <w:rFonts w:hint="eastAsia"/>
                <w:sz w:val="20"/>
                <w:szCs w:val="20"/>
              </w:rPr>
              <w:t>、</w:t>
            </w:r>
            <w:r w:rsidR="002C65E8" w:rsidRPr="004C672A">
              <w:rPr>
                <w:rFonts w:hint="eastAsia"/>
                <w:sz w:val="20"/>
                <w:szCs w:val="20"/>
              </w:rPr>
              <w:t>論拠をもって表現している。</w:t>
            </w:r>
          </w:p>
        </w:tc>
        <w:tc>
          <w:tcPr>
            <w:tcW w:w="2452" w:type="dxa"/>
          </w:tcPr>
          <w:p w14:paraId="0A6A733C" w14:textId="77777777" w:rsidR="003756F2" w:rsidRPr="009F5077" w:rsidRDefault="003756F2" w:rsidP="00386B9B">
            <w:pPr>
              <w:spacing w:line="360" w:lineRule="exact"/>
              <w:ind w:left="200" w:hangingChars="100" w:hanging="200"/>
              <w:jc w:val="left"/>
              <w:rPr>
                <w:rFonts w:asciiTheme="minorEastAsia" w:hAnsiTheme="minorEastAsia"/>
                <w:sz w:val="20"/>
                <w:szCs w:val="20"/>
              </w:rPr>
            </w:pPr>
          </w:p>
          <w:p w14:paraId="18D5AD24" w14:textId="37BDDDB4" w:rsidR="003756F2" w:rsidRPr="004C672A" w:rsidRDefault="009748C8" w:rsidP="009A0B43">
            <w:pPr>
              <w:spacing w:line="3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◇資料の読み込み</w:t>
            </w:r>
            <w:r w:rsidR="00E51B1E">
              <w:rPr>
                <w:rFonts w:asciiTheme="minorEastAsia" w:hAnsiTheme="minorEastAsia" w:hint="eastAsia"/>
                <w:sz w:val="20"/>
                <w:szCs w:val="20"/>
              </w:rPr>
              <w:t>（</w:t>
            </w:r>
            <w:r>
              <w:rPr>
                <w:rFonts w:asciiTheme="minorEastAsia" w:hAnsiTheme="minorEastAsia" w:hint="eastAsia"/>
                <w:sz w:val="20"/>
                <w:szCs w:val="20"/>
              </w:rPr>
              <w:t>個人）</w:t>
            </w:r>
            <w:r w:rsidR="00E51B1E">
              <w:rPr>
                <w:rFonts w:asciiTheme="minorEastAsia" w:hAnsiTheme="minorEastAsia" w:hint="eastAsia"/>
                <w:sz w:val="20"/>
                <w:szCs w:val="20"/>
              </w:rPr>
              <w:t>→</w:t>
            </w:r>
            <w:r>
              <w:rPr>
                <w:rFonts w:asciiTheme="minorEastAsia" w:hAnsiTheme="minorEastAsia" w:hint="eastAsia"/>
                <w:sz w:val="20"/>
                <w:szCs w:val="20"/>
              </w:rPr>
              <w:t>共有（</w:t>
            </w:r>
            <w:r w:rsidR="004135D5">
              <w:rPr>
                <w:rFonts w:asciiTheme="minorEastAsia" w:hAnsiTheme="minorEastAsia" w:hint="eastAsia"/>
                <w:sz w:val="20"/>
                <w:szCs w:val="20"/>
              </w:rPr>
              <w:t>ペ</w:t>
            </w:r>
            <w:r>
              <w:rPr>
                <w:rFonts w:asciiTheme="minorEastAsia" w:hAnsiTheme="minorEastAsia" w:hint="eastAsia"/>
                <w:sz w:val="20"/>
                <w:szCs w:val="20"/>
              </w:rPr>
              <w:t>ア）→</w:t>
            </w:r>
            <w:r w:rsidR="004135D5">
              <w:rPr>
                <w:rFonts w:asciiTheme="minorEastAsia" w:hAnsiTheme="minorEastAsia" w:hint="eastAsia"/>
                <w:sz w:val="20"/>
                <w:szCs w:val="20"/>
              </w:rPr>
              <w:t>教えあい</w:t>
            </w:r>
            <w:r w:rsidR="009A0B43">
              <w:rPr>
                <w:rFonts w:asciiTheme="minorEastAsia" w:hAnsiTheme="minorEastAsia" w:hint="eastAsia"/>
                <w:sz w:val="20"/>
                <w:szCs w:val="20"/>
              </w:rPr>
              <w:t>（グループ）→考察（個人）</w:t>
            </w:r>
          </w:p>
        </w:tc>
      </w:tr>
      <w:tr w:rsidR="004135D5" w:rsidRPr="009748C8" w14:paraId="047AFA56" w14:textId="77777777" w:rsidTr="00F8305D">
        <w:tc>
          <w:tcPr>
            <w:tcW w:w="563" w:type="dxa"/>
            <w:vAlign w:val="center"/>
          </w:tcPr>
          <w:p w14:paraId="70B4A764" w14:textId="501FFAD3" w:rsidR="004135D5" w:rsidRDefault="004135D5" w:rsidP="003E5E44">
            <w:pPr>
              <w:spacing w:line="360" w:lineRule="exact"/>
              <w:jc w:val="center"/>
              <w:rPr>
                <w:rFonts w:asciiTheme="minorEastAsia" w:hAnsiTheme="minorEastAsia"/>
                <w:sz w:val="20"/>
                <w:szCs w:val="20"/>
              </w:rPr>
            </w:pPr>
            <w:r>
              <w:rPr>
                <w:rFonts w:asciiTheme="minorEastAsia" w:hAnsiTheme="minorEastAsia" w:hint="eastAsia"/>
                <w:sz w:val="20"/>
                <w:szCs w:val="20"/>
              </w:rPr>
              <w:t>５分</w:t>
            </w:r>
          </w:p>
        </w:tc>
        <w:tc>
          <w:tcPr>
            <w:tcW w:w="3265" w:type="dxa"/>
          </w:tcPr>
          <w:p w14:paraId="1BD9E7FA" w14:textId="77777777" w:rsidR="004135D5" w:rsidRDefault="004135D5" w:rsidP="00E6741B">
            <w:pPr>
              <w:spacing w:line="360" w:lineRule="exact"/>
              <w:jc w:val="left"/>
              <w:rPr>
                <w:rFonts w:asciiTheme="minorEastAsia" w:hAnsiTheme="minorEastAsia"/>
                <w:sz w:val="20"/>
                <w:szCs w:val="20"/>
              </w:rPr>
            </w:pPr>
            <w:r>
              <w:rPr>
                <w:rFonts w:asciiTheme="minorEastAsia" w:hAnsiTheme="minorEastAsia" w:hint="eastAsia"/>
                <w:sz w:val="20"/>
                <w:szCs w:val="20"/>
              </w:rPr>
              <w:t>〇本時の振り返り</w:t>
            </w:r>
          </w:p>
          <w:p w14:paraId="5D8691A6" w14:textId="4C125DC2" w:rsidR="004135D5" w:rsidRPr="004C672A" w:rsidDel="004135D5" w:rsidRDefault="004135D5" w:rsidP="00386B9B">
            <w:pPr>
              <w:spacing w:line="3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・単元の基軸となる問いに関わる気付きなどをＯＰＰに入力する。</w:t>
            </w:r>
          </w:p>
        </w:tc>
        <w:tc>
          <w:tcPr>
            <w:tcW w:w="548" w:type="dxa"/>
          </w:tcPr>
          <w:p w14:paraId="0E8E83EB" w14:textId="77777777" w:rsidR="004135D5" w:rsidRPr="004C672A" w:rsidDel="004135D5" w:rsidRDefault="004135D5" w:rsidP="004135D5">
            <w:pPr>
              <w:spacing w:line="360" w:lineRule="exact"/>
              <w:jc w:val="left"/>
              <w:rPr>
                <w:rFonts w:asciiTheme="minorEastAsia" w:hAnsiTheme="minorEastAsia"/>
                <w:sz w:val="20"/>
                <w:szCs w:val="20"/>
              </w:rPr>
            </w:pPr>
          </w:p>
        </w:tc>
        <w:tc>
          <w:tcPr>
            <w:tcW w:w="548" w:type="dxa"/>
          </w:tcPr>
          <w:p w14:paraId="0C679675" w14:textId="77777777" w:rsidR="004135D5" w:rsidRPr="004C672A" w:rsidDel="004135D5" w:rsidRDefault="004135D5" w:rsidP="004135D5">
            <w:pPr>
              <w:spacing w:line="360" w:lineRule="exact"/>
              <w:jc w:val="left"/>
              <w:rPr>
                <w:rFonts w:asciiTheme="minorEastAsia" w:hAnsiTheme="minorEastAsia"/>
                <w:sz w:val="20"/>
                <w:szCs w:val="20"/>
              </w:rPr>
            </w:pPr>
          </w:p>
        </w:tc>
        <w:tc>
          <w:tcPr>
            <w:tcW w:w="549" w:type="dxa"/>
          </w:tcPr>
          <w:p w14:paraId="5DB1FEA2" w14:textId="77777777" w:rsidR="004135D5" w:rsidRDefault="004135D5" w:rsidP="00F8305D">
            <w:pPr>
              <w:spacing w:line="360" w:lineRule="exact"/>
              <w:ind w:left="600" w:hangingChars="300" w:hanging="600"/>
              <w:jc w:val="left"/>
              <w:rPr>
                <w:rFonts w:asciiTheme="minorEastAsia" w:hAnsiTheme="minorEastAsia"/>
                <w:sz w:val="20"/>
                <w:szCs w:val="20"/>
              </w:rPr>
            </w:pPr>
          </w:p>
          <w:p w14:paraId="7D03AFF0" w14:textId="7DCF5E0E" w:rsidR="004135D5" w:rsidRPr="004C672A" w:rsidRDefault="004135D5" w:rsidP="00F8305D">
            <w:pPr>
              <w:spacing w:line="360" w:lineRule="exact"/>
              <w:ind w:left="600" w:hangingChars="300" w:hanging="600"/>
              <w:jc w:val="left"/>
              <w:rPr>
                <w:rFonts w:asciiTheme="minorEastAsia" w:hAnsiTheme="minorEastAsia"/>
                <w:sz w:val="20"/>
                <w:szCs w:val="20"/>
              </w:rPr>
            </w:pPr>
            <w:r>
              <w:rPr>
                <w:rFonts w:asciiTheme="minorEastAsia" w:hAnsiTheme="minorEastAsia" w:hint="eastAsia"/>
                <w:sz w:val="20"/>
                <w:szCs w:val="20"/>
              </w:rPr>
              <w:t>●</w:t>
            </w:r>
          </w:p>
        </w:tc>
        <w:tc>
          <w:tcPr>
            <w:tcW w:w="2452" w:type="dxa"/>
          </w:tcPr>
          <w:p w14:paraId="2FE846FA" w14:textId="77777777" w:rsidR="004135D5" w:rsidRDefault="004135D5" w:rsidP="00F8305D">
            <w:pPr>
              <w:spacing w:line="360" w:lineRule="exact"/>
              <w:jc w:val="left"/>
              <w:rPr>
                <w:rFonts w:asciiTheme="minorEastAsia" w:hAnsiTheme="minorEastAsia"/>
                <w:sz w:val="20"/>
                <w:szCs w:val="20"/>
              </w:rPr>
            </w:pPr>
          </w:p>
          <w:p w14:paraId="11817530" w14:textId="72A9D301" w:rsidR="004135D5" w:rsidRPr="004C672A" w:rsidRDefault="004135D5" w:rsidP="00386B9B">
            <w:pPr>
              <w:spacing w:line="3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＊単元の基軸となる問いに基づいて本時の学びを振り返っている。</w:t>
            </w:r>
          </w:p>
        </w:tc>
        <w:tc>
          <w:tcPr>
            <w:tcW w:w="2452" w:type="dxa"/>
          </w:tcPr>
          <w:p w14:paraId="350D43A2" w14:textId="77777777" w:rsidR="004135D5" w:rsidRDefault="004135D5" w:rsidP="004135D5">
            <w:pPr>
              <w:spacing w:line="360" w:lineRule="exact"/>
              <w:ind w:left="200" w:hangingChars="100" w:hanging="200"/>
              <w:jc w:val="left"/>
              <w:rPr>
                <w:rFonts w:asciiTheme="minorEastAsia" w:hAnsiTheme="minorEastAsia"/>
                <w:sz w:val="20"/>
                <w:szCs w:val="20"/>
              </w:rPr>
            </w:pPr>
          </w:p>
          <w:p w14:paraId="252243D1" w14:textId="77777777" w:rsidR="004135D5" w:rsidRDefault="004135D5" w:rsidP="004135D5">
            <w:pPr>
              <w:spacing w:line="3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◇２～３名の生徒の入力内容を紹介する。</w:t>
            </w:r>
          </w:p>
          <w:p w14:paraId="2E79749A" w14:textId="65B83BD6" w:rsidR="004135D5" w:rsidRPr="004135D5" w:rsidDel="004135D5" w:rsidRDefault="004135D5" w:rsidP="004135D5">
            <w:pPr>
              <w:spacing w:line="360" w:lineRule="exact"/>
              <w:ind w:left="200" w:hangingChars="100" w:hanging="200"/>
              <w:jc w:val="left"/>
              <w:rPr>
                <w:rFonts w:asciiTheme="minorEastAsia" w:hAnsiTheme="minorEastAsia"/>
                <w:sz w:val="20"/>
                <w:szCs w:val="20"/>
              </w:rPr>
            </w:pPr>
          </w:p>
        </w:tc>
      </w:tr>
    </w:tbl>
    <w:p w14:paraId="4F3528D0" w14:textId="1CA5C405" w:rsidR="00E35517" w:rsidRDefault="00E35517" w:rsidP="003E5E44">
      <w:pPr>
        <w:spacing w:line="360" w:lineRule="exact"/>
        <w:rPr>
          <w:sz w:val="20"/>
          <w:szCs w:val="20"/>
        </w:rPr>
      </w:pPr>
    </w:p>
    <w:p w14:paraId="1E5DC21E" w14:textId="0DECCB9F" w:rsidR="004135D5" w:rsidRDefault="004135D5" w:rsidP="003E5E44">
      <w:pPr>
        <w:spacing w:line="360" w:lineRule="exact"/>
        <w:rPr>
          <w:sz w:val="20"/>
          <w:szCs w:val="20"/>
        </w:rPr>
      </w:pPr>
    </w:p>
    <w:p w14:paraId="504C5A9E" w14:textId="1C3D40A8" w:rsidR="004135D5" w:rsidRDefault="004135D5" w:rsidP="003E5E44">
      <w:pPr>
        <w:spacing w:line="360" w:lineRule="exact"/>
        <w:rPr>
          <w:sz w:val="20"/>
          <w:szCs w:val="20"/>
        </w:rPr>
      </w:pPr>
    </w:p>
    <w:p w14:paraId="74E63E07" w14:textId="3FE679F2" w:rsidR="004135D5" w:rsidRDefault="004135D5" w:rsidP="003E5E44">
      <w:pPr>
        <w:spacing w:line="360" w:lineRule="exact"/>
        <w:rPr>
          <w:sz w:val="20"/>
          <w:szCs w:val="20"/>
        </w:rPr>
      </w:pPr>
    </w:p>
    <w:p w14:paraId="07E105DF" w14:textId="5EAADE07" w:rsidR="004135D5" w:rsidRDefault="004135D5" w:rsidP="003E5E44">
      <w:pPr>
        <w:spacing w:line="360" w:lineRule="exact"/>
        <w:rPr>
          <w:sz w:val="20"/>
          <w:szCs w:val="20"/>
        </w:rPr>
      </w:pPr>
    </w:p>
    <w:p w14:paraId="5C149E37" w14:textId="1E067E7F" w:rsidR="004135D5" w:rsidRDefault="004135D5" w:rsidP="003E5E44">
      <w:pPr>
        <w:spacing w:line="360" w:lineRule="exact"/>
        <w:rPr>
          <w:sz w:val="20"/>
          <w:szCs w:val="20"/>
        </w:rPr>
      </w:pPr>
    </w:p>
    <w:p w14:paraId="0D1B10AF" w14:textId="57F8A6FF" w:rsidR="004135D5" w:rsidRDefault="004135D5" w:rsidP="003E5E44">
      <w:pPr>
        <w:spacing w:line="360" w:lineRule="exact"/>
        <w:rPr>
          <w:sz w:val="20"/>
          <w:szCs w:val="20"/>
        </w:rPr>
      </w:pPr>
    </w:p>
    <w:p w14:paraId="792B6CDC" w14:textId="77777777" w:rsidR="007428EE" w:rsidRDefault="007428EE" w:rsidP="003E5E44">
      <w:pPr>
        <w:spacing w:line="360" w:lineRule="exact"/>
        <w:rPr>
          <w:sz w:val="20"/>
          <w:szCs w:val="20"/>
        </w:rPr>
      </w:pPr>
    </w:p>
    <w:p w14:paraId="726B04AC" w14:textId="0E9F20C4" w:rsidR="004135D5" w:rsidRDefault="004135D5" w:rsidP="003E5E44">
      <w:pPr>
        <w:spacing w:line="360" w:lineRule="exact"/>
        <w:rPr>
          <w:sz w:val="20"/>
          <w:szCs w:val="20"/>
        </w:rPr>
      </w:pPr>
    </w:p>
    <w:p w14:paraId="09B8B06F" w14:textId="0D82BC7E" w:rsidR="004135D5" w:rsidRDefault="004135D5" w:rsidP="003E5E44">
      <w:pPr>
        <w:spacing w:line="360" w:lineRule="exact"/>
        <w:rPr>
          <w:sz w:val="20"/>
          <w:szCs w:val="20"/>
        </w:rPr>
      </w:pPr>
      <w:r w:rsidRPr="004C672A">
        <w:rPr>
          <w:rFonts w:ascii="ＭＳ ゴシック" w:eastAsia="ＭＳ ゴシック" w:hAnsi="ＭＳ ゴシック" w:hint="eastAsia"/>
          <w:b/>
          <w:bCs/>
          <w:sz w:val="22"/>
        </w:rPr>
        <w:lastRenderedPageBreak/>
        <w:t>６</w:t>
      </w:r>
      <w:r>
        <w:rPr>
          <w:rFonts w:ascii="ＭＳ ゴシック" w:eastAsia="ＭＳ ゴシック" w:hAnsi="ＭＳ ゴシック" w:hint="eastAsia"/>
          <w:b/>
          <w:bCs/>
          <w:sz w:val="22"/>
        </w:rPr>
        <w:t>－２</w:t>
      </w:r>
      <w:r w:rsidRPr="004C672A">
        <w:rPr>
          <w:rFonts w:ascii="ＭＳ ゴシック" w:eastAsia="ＭＳ ゴシック" w:hAnsi="ＭＳ ゴシック" w:hint="eastAsia"/>
          <w:b/>
          <w:bCs/>
          <w:sz w:val="22"/>
        </w:rPr>
        <w:t xml:space="preserve">　本時の授業展開（</w:t>
      </w:r>
      <w:r>
        <w:rPr>
          <w:rFonts w:ascii="ＭＳ ゴシック" w:eastAsia="ＭＳ ゴシック" w:hAnsi="ＭＳ ゴシック" w:hint="eastAsia"/>
          <w:b/>
          <w:bCs/>
          <w:sz w:val="22"/>
        </w:rPr>
        <w:t>３</w:t>
      </w:r>
      <w:r w:rsidRPr="004C672A">
        <w:rPr>
          <w:rFonts w:ascii="ＭＳ ゴシック" w:eastAsia="ＭＳ ゴシック" w:hAnsi="ＭＳ ゴシック" w:hint="eastAsia"/>
          <w:b/>
          <w:bCs/>
          <w:sz w:val="22"/>
        </w:rPr>
        <w:t>時間目）</w:t>
      </w:r>
    </w:p>
    <w:tbl>
      <w:tblPr>
        <w:tblStyle w:val="a3"/>
        <w:tblW w:w="10377" w:type="dxa"/>
        <w:tblInd w:w="108" w:type="dxa"/>
        <w:tblLook w:val="04A0" w:firstRow="1" w:lastRow="0" w:firstColumn="1" w:lastColumn="0" w:noHBand="0" w:noVBand="1"/>
      </w:tblPr>
      <w:tblGrid>
        <w:gridCol w:w="563"/>
        <w:gridCol w:w="3265"/>
        <w:gridCol w:w="548"/>
        <w:gridCol w:w="548"/>
        <w:gridCol w:w="549"/>
        <w:gridCol w:w="2452"/>
        <w:gridCol w:w="2452"/>
      </w:tblGrid>
      <w:tr w:rsidR="000F7602" w:rsidRPr="004C672A" w14:paraId="7E32D4AA" w14:textId="77777777" w:rsidTr="00C33CA1">
        <w:trPr>
          <w:trHeight w:val="372"/>
        </w:trPr>
        <w:tc>
          <w:tcPr>
            <w:tcW w:w="563" w:type="dxa"/>
            <w:vMerge w:val="restart"/>
            <w:vAlign w:val="center"/>
          </w:tcPr>
          <w:p w14:paraId="215CB61F" w14:textId="77777777" w:rsidR="000F7602" w:rsidRPr="004C672A" w:rsidRDefault="000F7602" w:rsidP="00C33CA1">
            <w:pPr>
              <w:spacing w:line="360" w:lineRule="exact"/>
              <w:jc w:val="center"/>
              <w:rPr>
                <w:rFonts w:asciiTheme="minorEastAsia" w:hAnsiTheme="minorEastAsia"/>
                <w:sz w:val="20"/>
                <w:szCs w:val="20"/>
              </w:rPr>
            </w:pPr>
            <w:r w:rsidRPr="004C672A">
              <w:rPr>
                <w:rFonts w:asciiTheme="minorEastAsia" w:hAnsiTheme="minorEastAsia" w:hint="eastAsia"/>
                <w:sz w:val="20"/>
                <w:szCs w:val="20"/>
              </w:rPr>
              <w:t>時間</w:t>
            </w:r>
          </w:p>
        </w:tc>
        <w:tc>
          <w:tcPr>
            <w:tcW w:w="3265" w:type="dxa"/>
            <w:vMerge w:val="restart"/>
            <w:vAlign w:val="center"/>
          </w:tcPr>
          <w:p w14:paraId="7CC39408" w14:textId="77777777" w:rsidR="000F7602" w:rsidRPr="004C672A" w:rsidRDefault="000F7602" w:rsidP="00C33CA1">
            <w:pPr>
              <w:spacing w:line="360" w:lineRule="exact"/>
              <w:jc w:val="left"/>
              <w:rPr>
                <w:rFonts w:asciiTheme="minorEastAsia" w:hAnsiTheme="minorEastAsia"/>
                <w:sz w:val="20"/>
                <w:szCs w:val="20"/>
              </w:rPr>
            </w:pPr>
            <w:r w:rsidRPr="004C672A">
              <w:rPr>
                <w:rFonts w:asciiTheme="minorEastAsia" w:hAnsiTheme="minorEastAsia" w:hint="eastAsia"/>
                <w:sz w:val="20"/>
                <w:szCs w:val="20"/>
              </w:rPr>
              <w:t>〇　学習内容</w:t>
            </w:r>
          </w:p>
          <w:p w14:paraId="7612EFC3" w14:textId="77777777" w:rsidR="000F7602" w:rsidRPr="004C672A" w:rsidRDefault="000F7602" w:rsidP="00C33CA1">
            <w:pPr>
              <w:spacing w:line="360" w:lineRule="exact"/>
              <w:jc w:val="left"/>
              <w:rPr>
                <w:rFonts w:asciiTheme="minorEastAsia" w:hAnsiTheme="minorEastAsia"/>
                <w:sz w:val="20"/>
                <w:szCs w:val="20"/>
              </w:rPr>
            </w:pPr>
            <w:r w:rsidRPr="004C672A">
              <w:rPr>
                <w:rFonts w:asciiTheme="minorEastAsia" w:hAnsiTheme="minorEastAsia" w:hint="eastAsia"/>
                <w:sz w:val="20"/>
                <w:szCs w:val="20"/>
              </w:rPr>
              <w:t>・　学習活動</w:t>
            </w:r>
          </w:p>
        </w:tc>
        <w:tc>
          <w:tcPr>
            <w:tcW w:w="1645" w:type="dxa"/>
            <w:gridSpan w:val="3"/>
            <w:vAlign w:val="center"/>
          </w:tcPr>
          <w:p w14:paraId="4F850B98" w14:textId="77777777" w:rsidR="000F7602" w:rsidRPr="004C672A" w:rsidRDefault="000F7602" w:rsidP="00C33CA1">
            <w:pPr>
              <w:spacing w:line="360" w:lineRule="exact"/>
              <w:jc w:val="center"/>
              <w:rPr>
                <w:rFonts w:asciiTheme="minorEastAsia" w:hAnsiTheme="minorEastAsia"/>
                <w:sz w:val="20"/>
                <w:szCs w:val="20"/>
              </w:rPr>
            </w:pPr>
            <w:r w:rsidRPr="004C672A">
              <w:rPr>
                <w:rFonts w:asciiTheme="minorEastAsia" w:hAnsiTheme="minorEastAsia" w:hint="eastAsia"/>
                <w:sz w:val="20"/>
                <w:szCs w:val="20"/>
              </w:rPr>
              <w:t>評価の観点</w:t>
            </w:r>
          </w:p>
        </w:tc>
        <w:tc>
          <w:tcPr>
            <w:tcW w:w="2452" w:type="dxa"/>
            <w:vMerge w:val="restart"/>
            <w:vAlign w:val="center"/>
          </w:tcPr>
          <w:p w14:paraId="3E1A9485" w14:textId="2EB18280" w:rsidR="000F7602" w:rsidRPr="004C672A" w:rsidRDefault="00E51B1E" w:rsidP="00C33CA1">
            <w:pPr>
              <w:spacing w:line="360" w:lineRule="exact"/>
              <w:jc w:val="left"/>
              <w:rPr>
                <w:rFonts w:asciiTheme="minorEastAsia" w:hAnsiTheme="minorEastAsia"/>
                <w:sz w:val="20"/>
                <w:szCs w:val="20"/>
              </w:rPr>
            </w:pPr>
            <w:r>
              <w:rPr>
                <w:rFonts w:asciiTheme="minorEastAsia" w:hAnsiTheme="minorEastAsia" w:hint="eastAsia"/>
                <w:sz w:val="20"/>
                <w:szCs w:val="20"/>
              </w:rPr>
              <w:t>＊</w:t>
            </w:r>
            <w:r w:rsidR="000F7602" w:rsidRPr="004C672A">
              <w:rPr>
                <w:rFonts w:asciiTheme="minorEastAsia" w:hAnsiTheme="minorEastAsia" w:hint="eastAsia"/>
                <w:sz w:val="20"/>
                <w:szCs w:val="20"/>
              </w:rPr>
              <w:t xml:space="preserve">　評価規準</w:t>
            </w:r>
          </w:p>
        </w:tc>
        <w:tc>
          <w:tcPr>
            <w:tcW w:w="2452" w:type="dxa"/>
            <w:vMerge w:val="restart"/>
            <w:vAlign w:val="center"/>
          </w:tcPr>
          <w:p w14:paraId="1CC0850A" w14:textId="77777777" w:rsidR="000F7602" w:rsidRPr="004C672A" w:rsidRDefault="000F7602" w:rsidP="00C33CA1">
            <w:pPr>
              <w:spacing w:line="360" w:lineRule="exact"/>
              <w:jc w:val="left"/>
              <w:rPr>
                <w:rFonts w:asciiTheme="minorEastAsia" w:hAnsiTheme="minorEastAsia"/>
                <w:sz w:val="20"/>
                <w:szCs w:val="20"/>
              </w:rPr>
            </w:pPr>
            <w:r w:rsidRPr="004C672A">
              <w:rPr>
                <w:rFonts w:asciiTheme="minorEastAsia" w:hAnsiTheme="minorEastAsia" w:hint="eastAsia"/>
                <w:sz w:val="20"/>
                <w:szCs w:val="20"/>
              </w:rPr>
              <w:t>◇　指導上の留意点</w:t>
            </w:r>
          </w:p>
          <w:p w14:paraId="20BC987E" w14:textId="77777777" w:rsidR="000F7602" w:rsidRPr="004C672A" w:rsidRDefault="000F7602" w:rsidP="00C33CA1">
            <w:pPr>
              <w:widowControl/>
              <w:spacing w:line="360" w:lineRule="exact"/>
              <w:jc w:val="left"/>
              <w:rPr>
                <w:rFonts w:asciiTheme="minorEastAsia" w:hAnsiTheme="minorEastAsia"/>
                <w:sz w:val="20"/>
                <w:szCs w:val="20"/>
              </w:rPr>
            </w:pPr>
            <w:r w:rsidRPr="004C672A">
              <w:rPr>
                <w:rFonts w:asciiTheme="minorEastAsia" w:hAnsiTheme="minorEastAsia" w:hint="eastAsia"/>
                <w:sz w:val="20"/>
                <w:szCs w:val="20"/>
              </w:rPr>
              <w:t>◆　使用教材</w:t>
            </w:r>
          </w:p>
        </w:tc>
      </w:tr>
      <w:tr w:rsidR="00B534D2" w:rsidRPr="004C672A" w14:paraId="7DC0E25D" w14:textId="77777777" w:rsidTr="00C33CA1">
        <w:trPr>
          <w:trHeight w:val="372"/>
        </w:trPr>
        <w:tc>
          <w:tcPr>
            <w:tcW w:w="563" w:type="dxa"/>
            <w:vMerge/>
            <w:tcBorders>
              <w:bottom w:val="single" w:sz="4" w:space="0" w:color="auto"/>
            </w:tcBorders>
            <w:vAlign w:val="center"/>
          </w:tcPr>
          <w:p w14:paraId="7F15751D" w14:textId="77777777" w:rsidR="000F7602" w:rsidRPr="004C672A" w:rsidRDefault="000F7602" w:rsidP="00C33CA1">
            <w:pPr>
              <w:spacing w:line="360" w:lineRule="exact"/>
              <w:jc w:val="center"/>
              <w:rPr>
                <w:rFonts w:asciiTheme="minorEastAsia" w:hAnsiTheme="minorEastAsia"/>
                <w:sz w:val="20"/>
                <w:szCs w:val="20"/>
              </w:rPr>
            </w:pPr>
          </w:p>
        </w:tc>
        <w:tc>
          <w:tcPr>
            <w:tcW w:w="3265" w:type="dxa"/>
            <w:vMerge/>
            <w:vAlign w:val="center"/>
          </w:tcPr>
          <w:p w14:paraId="753AE75F" w14:textId="77777777" w:rsidR="000F7602" w:rsidRPr="004C672A" w:rsidRDefault="000F7602" w:rsidP="00C33CA1">
            <w:pPr>
              <w:spacing w:line="360" w:lineRule="exact"/>
              <w:jc w:val="center"/>
              <w:rPr>
                <w:rFonts w:asciiTheme="minorEastAsia" w:hAnsiTheme="minorEastAsia"/>
                <w:sz w:val="20"/>
                <w:szCs w:val="20"/>
              </w:rPr>
            </w:pPr>
          </w:p>
        </w:tc>
        <w:tc>
          <w:tcPr>
            <w:tcW w:w="548" w:type="dxa"/>
            <w:vAlign w:val="center"/>
          </w:tcPr>
          <w:p w14:paraId="6FCB21DE" w14:textId="77777777" w:rsidR="000F7602" w:rsidRPr="004C672A" w:rsidRDefault="000F7602" w:rsidP="00C33CA1">
            <w:pPr>
              <w:spacing w:line="360" w:lineRule="exact"/>
              <w:jc w:val="center"/>
              <w:rPr>
                <w:rFonts w:asciiTheme="minorEastAsia" w:hAnsiTheme="minorEastAsia"/>
                <w:sz w:val="20"/>
                <w:szCs w:val="20"/>
              </w:rPr>
            </w:pPr>
            <w:r w:rsidRPr="004C672A">
              <w:rPr>
                <w:rFonts w:asciiTheme="minorEastAsia" w:hAnsiTheme="minorEastAsia" w:hint="eastAsia"/>
                <w:sz w:val="20"/>
                <w:szCs w:val="20"/>
              </w:rPr>
              <w:t>知</w:t>
            </w:r>
          </w:p>
        </w:tc>
        <w:tc>
          <w:tcPr>
            <w:tcW w:w="548" w:type="dxa"/>
            <w:vAlign w:val="center"/>
          </w:tcPr>
          <w:p w14:paraId="5EDF3350" w14:textId="77777777" w:rsidR="000F7602" w:rsidRPr="004C672A" w:rsidRDefault="000F7602" w:rsidP="00C33CA1">
            <w:pPr>
              <w:spacing w:line="360" w:lineRule="exact"/>
              <w:jc w:val="center"/>
              <w:rPr>
                <w:rFonts w:asciiTheme="minorEastAsia" w:hAnsiTheme="minorEastAsia"/>
                <w:sz w:val="20"/>
                <w:szCs w:val="20"/>
              </w:rPr>
            </w:pPr>
            <w:r w:rsidRPr="004C672A">
              <w:rPr>
                <w:rFonts w:asciiTheme="minorEastAsia" w:hAnsiTheme="minorEastAsia" w:hint="eastAsia"/>
                <w:sz w:val="20"/>
                <w:szCs w:val="20"/>
              </w:rPr>
              <w:t>思</w:t>
            </w:r>
          </w:p>
        </w:tc>
        <w:tc>
          <w:tcPr>
            <w:tcW w:w="549" w:type="dxa"/>
            <w:vAlign w:val="center"/>
          </w:tcPr>
          <w:p w14:paraId="33C07308" w14:textId="77777777" w:rsidR="000F7602" w:rsidRPr="004C672A" w:rsidRDefault="000F7602" w:rsidP="00C33CA1">
            <w:pPr>
              <w:spacing w:line="360" w:lineRule="exact"/>
              <w:jc w:val="center"/>
              <w:rPr>
                <w:rFonts w:asciiTheme="minorEastAsia" w:hAnsiTheme="minorEastAsia"/>
                <w:sz w:val="20"/>
                <w:szCs w:val="20"/>
              </w:rPr>
            </w:pPr>
            <w:r w:rsidRPr="004C672A">
              <w:rPr>
                <w:rFonts w:asciiTheme="minorEastAsia" w:hAnsiTheme="minorEastAsia" w:hint="eastAsia"/>
                <w:sz w:val="20"/>
                <w:szCs w:val="20"/>
              </w:rPr>
              <w:t>主</w:t>
            </w:r>
          </w:p>
        </w:tc>
        <w:tc>
          <w:tcPr>
            <w:tcW w:w="2452" w:type="dxa"/>
            <w:vMerge/>
            <w:vAlign w:val="center"/>
          </w:tcPr>
          <w:p w14:paraId="7909D41E" w14:textId="77777777" w:rsidR="000F7602" w:rsidRPr="004C672A" w:rsidRDefault="000F7602" w:rsidP="00C33CA1">
            <w:pPr>
              <w:spacing w:line="360" w:lineRule="exact"/>
              <w:jc w:val="center"/>
              <w:rPr>
                <w:rFonts w:asciiTheme="minorEastAsia" w:hAnsiTheme="minorEastAsia"/>
                <w:sz w:val="20"/>
                <w:szCs w:val="20"/>
              </w:rPr>
            </w:pPr>
          </w:p>
        </w:tc>
        <w:tc>
          <w:tcPr>
            <w:tcW w:w="2452" w:type="dxa"/>
            <w:vMerge/>
            <w:vAlign w:val="center"/>
          </w:tcPr>
          <w:p w14:paraId="091B776A" w14:textId="77777777" w:rsidR="000F7602" w:rsidRPr="004C672A" w:rsidRDefault="000F7602" w:rsidP="00C33CA1">
            <w:pPr>
              <w:spacing w:line="360" w:lineRule="exact"/>
              <w:jc w:val="center"/>
              <w:rPr>
                <w:rFonts w:asciiTheme="minorEastAsia" w:hAnsiTheme="minorEastAsia"/>
                <w:sz w:val="20"/>
                <w:szCs w:val="20"/>
              </w:rPr>
            </w:pPr>
          </w:p>
        </w:tc>
      </w:tr>
      <w:tr w:rsidR="004135D5" w:rsidRPr="004C672A" w14:paraId="78D67EAE" w14:textId="77777777" w:rsidTr="00386B9B">
        <w:trPr>
          <w:trHeight w:val="372"/>
        </w:trPr>
        <w:tc>
          <w:tcPr>
            <w:tcW w:w="563" w:type="dxa"/>
            <w:tcBorders>
              <w:bottom w:val="single" w:sz="4" w:space="0" w:color="auto"/>
            </w:tcBorders>
            <w:vAlign w:val="center"/>
          </w:tcPr>
          <w:p w14:paraId="33CF92A4" w14:textId="62F246E5" w:rsidR="004135D5" w:rsidRPr="004C672A" w:rsidRDefault="004135D5" w:rsidP="00C33CA1">
            <w:pPr>
              <w:spacing w:line="360" w:lineRule="exact"/>
              <w:jc w:val="center"/>
              <w:rPr>
                <w:rFonts w:asciiTheme="minorEastAsia" w:hAnsiTheme="minorEastAsia"/>
                <w:sz w:val="20"/>
                <w:szCs w:val="20"/>
              </w:rPr>
            </w:pPr>
            <w:r>
              <w:rPr>
                <w:rFonts w:asciiTheme="minorEastAsia" w:hAnsiTheme="minorEastAsia" w:hint="eastAsia"/>
                <w:sz w:val="20"/>
                <w:szCs w:val="20"/>
              </w:rPr>
              <w:t>５分</w:t>
            </w:r>
          </w:p>
        </w:tc>
        <w:tc>
          <w:tcPr>
            <w:tcW w:w="3265" w:type="dxa"/>
          </w:tcPr>
          <w:p w14:paraId="6CEEA10C" w14:textId="7D941EF3" w:rsidR="004135D5" w:rsidRDefault="004135D5" w:rsidP="00386B9B">
            <w:pPr>
              <w:spacing w:line="360" w:lineRule="exact"/>
              <w:ind w:left="200" w:hangingChars="100" w:hanging="200"/>
              <w:rPr>
                <w:rFonts w:asciiTheme="minorEastAsia" w:hAnsiTheme="minorEastAsia"/>
                <w:sz w:val="20"/>
                <w:szCs w:val="20"/>
              </w:rPr>
            </w:pPr>
            <w:r>
              <w:rPr>
                <w:rFonts w:asciiTheme="minorEastAsia" w:hAnsiTheme="minorEastAsia" w:hint="eastAsia"/>
                <w:sz w:val="20"/>
                <w:szCs w:val="20"/>
              </w:rPr>
              <w:t>〇</w:t>
            </w:r>
            <w:r w:rsidR="007428EE">
              <w:rPr>
                <w:rFonts w:asciiTheme="minorEastAsia" w:hAnsiTheme="minorEastAsia" w:hint="eastAsia"/>
                <w:sz w:val="20"/>
                <w:szCs w:val="20"/>
              </w:rPr>
              <w:t>問いの確認と</w:t>
            </w:r>
            <w:r>
              <w:rPr>
                <w:rFonts w:asciiTheme="minorEastAsia" w:hAnsiTheme="minorEastAsia" w:hint="eastAsia"/>
                <w:sz w:val="20"/>
                <w:szCs w:val="20"/>
              </w:rPr>
              <w:t>前時</w:t>
            </w:r>
            <w:r w:rsidR="007428EE">
              <w:rPr>
                <w:rFonts w:asciiTheme="minorEastAsia" w:hAnsiTheme="minorEastAsia" w:hint="eastAsia"/>
                <w:sz w:val="20"/>
                <w:szCs w:val="20"/>
              </w:rPr>
              <w:t>の復習</w:t>
            </w:r>
          </w:p>
          <w:p w14:paraId="67AB755C" w14:textId="27EAF345" w:rsidR="004135D5" w:rsidRDefault="004135D5" w:rsidP="004135D5">
            <w:pPr>
              <w:spacing w:line="360" w:lineRule="exact"/>
              <w:ind w:left="200" w:hangingChars="100" w:hanging="200"/>
              <w:rPr>
                <w:rFonts w:asciiTheme="minorEastAsia" w:hAnsiTheme="minorEastAsia"/>
                <w:sz w:val="20"/>
                <w:szCs w:val="20"/>
              </w:rPr>
            </w:pPr>
            <w:r>
              <w:rPr>
                <w:rFonts w:asciiTheme="minorEastAsia" w:hAnsiTheme="minorEastAsia" w:hint="eastAsia"/>
                <w:sz w:val="20"/>
                <w:szCs w:val="20"/>
              </w:rPr>
              <w:t>・６つの資料から読み取れることについての説明を聞く。</w:t>
            </w:r>
          </w:p>
          <w:p w14:paraId="7B835C7A" w14:textId="0D91B9DA" w:rsidR="007F759E" w:rsidRDefault="007F759E" w:rsidP="004135D5">
            <w:pPr>
              <w:spacing w:line="360" w:lineRule="exact"/>
              <w:ind w:left="200" w:hangingChars="100" w:hanging="200"/>
              <w:rPr>
                <w:rFonts w:asciiTheme="minorEastAsia" w:hAnsiTheme="minorEastAsia"/>
                <w:sz w:val="20"/>
                <w:szCs w:val="20"/>
              </w:rPr>
            </w:pPr>
            <w:r w:rsidRPr="004C672A">
              <w:rPr>
                <w:noProof/>
                <w:sz w:val="20"/>
                <w:szCs w:val="20"/>
              </w:rPr>
              <mc:AlternateContent>
                <mc:Choice Requires="wps">
                  <w:drawing>
                    <wp:anchor distT="45720" distB="45720" distL="114300" distR="114300" simplePos="0" relativeHeight="251708416" behindDoc="0" locked="0" layoutInCell="1" allowOverlap="1" wp14:anchorId="6AF1D1CE" wp14:editId="4168C4ED">
                      <wp:simplePos x="0" y="0"/>
                      <wp:positionH relativeFrom="column">
                        <wp:posOffset>60960</wp:posOffset>
                      </wp:positionH>
                      <wp:positionV relativeFrom="paragraph">
                        <wp:posOffset>104775</wp:posOffset>
                      </wp:positionV>
                      <wp:extent cx="6010275" cy="409575"/>
                      <wp:effectExtent l="0" t="0" r="28575"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09575"/>
                              </a:xfrm>
                              <a:prstGeom prst="rect">
                                <a:avLst/>
                              </a:prstGeom>
                              <a:solidFill>
                                <a:srgbClr val="FFFFFF"/>
                              </a:solidFill>
                              <a:ln w="9525">
                                <a:solidFill>
                                  <a:srgbClr val="000000"/>
                                </a:solidFill>
                                <a:miter lim="800000"/>
                                <a:headEnd/>
                                <a:tailEnd/>
                              </a:ln>
                            </wps:spPr>
                            <wps:txbx>
                              <w:txbxContent>
                                <w:p w14:paraId="7CD66B8B" w14:textId="77777777" w:rsidR="00C33CA1" w:rsidRPr="00F8305D" w:rsidRDefault="00C33CA1" w:rsidP="000F7602">
                                  <w:pPr>
                                    <w:spacing w:line="400" w:lineRule="exact"/>
                                    <w:rPr>
                                      <w:sz w:val="20"/>
                                      <w:szCs w:val="20"/>
                                    </w:rPr>
                                  </w:pPr>
                                  <w:r w:rsidRPr="00F8305D">
                                    <w:rPr>
                                      <w:rFonts w:hint="eastAsia"/>
                                      <w:sz w:val="20"/>
                                      <w:szCs w:val="20"/>
                                    </w:rPr>
                                    <w:t>【</w:t>
                                  </w:r>
                                  <w:r>
                                    <w:rPr>
                                      <w:rFonts w:hint="eastAsia"/>
                                      <w:sz w:val="20"/>
                                      <w:szCs w:val="20"/>
                                    </w:rPr>
                                    <w:t>本時の問い</w:t>
                                  </w:r>
                                  <w:r w:rsidRPr="00F8305D">
                                    <w:rPr>
                                      <w:rFonts w:hint="eastAsia"/>
                                      <w:sz w:val="20"/>
                                      <w:szCs w:val="20"/>
                                    </w:rPr>
                                    <w:t>】少子化対策の財源として消費税率を引き上げることについて</w:t>
                                  </w:r>
                                  <w:r>
                                    <w:rPr>
                                      <w:rFonts w:hint="eastAsia"/>
                                      <w:sz w:val="20"/>
                                      <w:szCs w:val="20"/>
                                    </w:rPr>
                                    <w:t>どう</w:t>
                                  </w:r>
                                  <w:r w:rsidRPr="00F8305D">
                                    <w:rPr>
                                      <w:rFonts w:hint="eastAsia"/>
                                      <w:sz w:val="20"/>
                                      <w:szCs w:val="20"/>
                                    </w:rPr>
                                    <w:t>思</w:t>
                                  </w:r>
                                  <w:r>
                                    <w:rPr>
                                      <w:rFonts w:hint="eastAsia"/>
                                      <w:sz w:val="20"/>
                                      <w:szCs w:val="20"/>
                                    </w:rPr>
                                    <w:t>う</w:t>
                                  </w:r>
                                  <w:r w:rsidRPr="00F8305D">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1D1CE" id="_x0000_s1033" type="#_x0000_t202" style="position:absolute;left:0;text-align:left;margin-left:4.8pt;margin-top:8.25pt;width:473.25pt;height:32.2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">
                      <v:textbox>
                        <w:txbxContent>
                          <w:p w14:paraId="7CD66B8B" w14:textId="77777777" w:rsidR="00C33CA1" w:rsidRPr="00F8305D" w:rsidRDefault="00C33CA1" w:rsidP="000F7602">
                            <w:pPr>
                              <w:spacing w:line="400" w:lineRule="exact"/>
                              <w:rPr>
                                <w:sz w:val="20"/>
                                <w:szCs w:val="20"/>
                              </w:rPr>
                            </w:pPr>
                            <w:r w:rsidRPr="00F8305D">
                              <w:rPr>
                                <w:rFonts w:hint="eastAsia"/>
                                <w:sz w:val="20"/>
                                <w:szCs w:val="20"/>
                              </w:rPr>
                              <w:t>【</w:t>
                            </w:r>
                            <w:r>
                              <w:rPr>
                                <w:rFonts w:hint="eastAsia"/>
                                <w:sz w:val="20"/>
                                <w:szCs w:val="20"/>
                              </w:rPr>
                              <w:t>本時の問い</w:t>
                            </w:r>
                            <w:r w:rsidRPr="00F8305D">
                              <w:rPr>
                                <w:rFonts w:hint="eastAsia"/>
                                <w:sz w:val="20"/>
                                <w:szCs w:val="20"/>
                              </w:rPr>
                              <w:t>】少子化対策の財源として消費税率を引き上げることについて</w:t>
                            </w:r>
                            <w:r>
                              <w:rPr>
                                <w:rFonts w:hint="eastAsia"/>
                                <w:sz w:val="20"/>
                                <w:szCs w:val="20"/>
                              </w:rPr>
                              <w:t>どう</w:t>
                            </w:r>
                            <w:r w:rsidRPr="00F8305D">
                              <w:rPr>
                                <w:rFonts w:hint="eastAsia"/>
                                <w:sz w:val="20"/>
                                <w:szCs w:val="20"/>
                              </w:rPr>
                              <w:t>思</w:t>
                            </w:r>
                            <w:r>
                              <w:rPr>
                                <w:rFonts w:hint="eastAsia"/>
                                <w:sz w:val="20"/>
                                <w:szCs w:val="20"/>
                              </w:rPr>
                              <w:t>う</w:t>
                            </w:r>
                            <w:r w:rsidRPr="00F8305D">
                              <w:rPr>
                                <w:rFonts w:hint="eastAsia"/>
                                <w:sz w:val="20"/>
                                <w:szCs w:val="20"/>
                              </w:rPr>
                              <w:t>？</w:t>
                            </w:r>
                          </w:p>
                        </w:txbxContent>
                      </v:textbox>
                    </v:shape>
                  </w:pict>
                </mc:Fallback>
              </mc:AlternateContent>
            </w:r>
          </w:p>
          <w:p w14:paraId="3217C06C" w14:textId="4ABB46A3" w:rsidR="004135D5" w:rsidRDefault="004135D5" w:rsidP="004135D5">
            <w:pPr>
              <w:spacing w:line="360" w:lineRule="exact"/>
              <w:ind w:left="200" w:hangingChars="100" w:hanging="200"/>
              <w:rPr>
                <w:rFonts w:asciiTheme="minorEastAsia" w:hAnsiTheme="minorEastAsia"/>
                <w:sz w:val="20"/>
                <w:szCs w:val="20"/>
              </w:rPr>
            </w:pPr>
          </w:p>
          <w:p w14:paraId="3D39668F" w14:textId="17E77939" w:rsidR="004135D5" w:rsidRPr="004C672A" w:rsidRDefault="004135D5" w:rsidP="00386B9B">
            <w:pPr>
              <w:spacing w:line="360" w:lineRule="exact"/>
              <w:ind w:left="200" w:hangingChars="100" w:hanging="200"/>
              <w:rPr>
                <w:rFonts w:asciiTheme="minorEastAsia" w:hAnsiTheme="minorEastAsia"/>
                <w:sz w:val="20"/>
                <w:szCs w:val="20"/>
              </w:rPr>
            </w:pPr>
          </w:p>
        </w:tc>
        <w:tc>
          <w:tcPr>
            <w:tcW w:w="548" w:type="dxa"/>
          </w:tcPr>
          <w:p w14:paraId="5E389386" w14:textId="77777777" w:rsidR="004135D5" w:rsidRDefault="004135D5" w:rsidP="00C33CA1">
            <w:pPr>
              <w:spacing w:line="360" w:lineRule="exact"/>
              <w:jc w:val="center"/>
              <w:rPr>
                <w:rFonts w:asciiTheme="minorEastAsia" w:hAnsiTheme="minorEastAsia"/>
                <w:sz w:val="20"/>
                <w:szCs w:val="20"/>
              </w:rPr>
            </w:pPr>
          </w:p>
          <w:p w14:paraId="4A42E89A" w14:textId="77777777" w:rsidR="004135D5" w:rsidRDefault="004135D5" w:rsidP="00C33CA1">
            <w:pPr>
              <w:spacing w:line="360" w:lineRule="exact"/>
              <w:jc w:val="center"/>
              <w:rPr>
                <w:rFonts w:asciiTheme="minorEastAsia" w:hAnsiTheme="minorEastAsia"/>
                <w:sz w:val="20"/>
                <w:szCs w:val="20"/>
              </w:rPr>
            </w:pPr>
          </w:p>
          <w:p w14:paraId="5E2052A4" w14:textId="3B807630" w:rsidR="004135D5" w:rsidRPr="004C672A" w:rsidRDefault="004135D5" w:rsidP="00C33CA1">
            <w:pPr>
              <w:spacing w:line="360" w:lineRule="exact"/>
              <w:jc w:val="center"/>
              <w:rPr>
                <w:rFonts w:asciiTheme="minorEastAsia" w:hAnsiTheme="minorEastAsia"/>
                <w:sz w:val="20"/>
                <w:szCs w:val="20"/>
              </w:rPr>
            </w:pPr>
            <w:r>
              <w:rPr>
                <w:rFonts w:asciiTheme="minorEastAsia" w:hAnsiTheme="minorEastAsia" w:hint="eastAsia"/>
                <w:sz w:val="20"/>
                <w:szCs w:val="20"/>
              </w:rPr>
              <w:t>●</w:t>
            </w:r>
          </w:p>
        </w:tc>
        <w:tc>
          <w:tcPr>
            <w:tcW w:w="548" w:type="dxa"/>
          </w:tcPr>
          <w:p w14:paraId="190F3D7D" w14:textId="77777777" w:rsidR="004135D5" w:rsidRPr="004C672A" w:rsidRDefault="004135D5" w:rsidP="00C33CA1">
            <w:pPr>
              <w:spacing w:line="360" w:lineRule="exact"/>
              <w:jc w:val="center"/>
              <w:rPr>
                <w:rFonts w:asciiTheme="minorEastAsia" w:hAnsiTheme="minorEastAsia"/>
                <w:sz w:val="20"/>
                <w:szCs w:val="20"/>
              </w:rPr>
            </w:pPr>
          </w:p>
        </w:tc>
        <w:tc>
          <w:tcPr>
            <w:tcW w:w="549" w:type="dxa"/>
          </w:tcPr>
          <w:p w14:paraId="78B6AB10" w14:textId="77777777" w:rsidR="004135D5" w:rsidRPr="004C672A" w:rsidRDefault="004135D5" w:rsidP="00C33CA1">
            <w:pPr>
              <w:spacing w:line="360" w:lineRule="exact"/>
              <w:jc w:val="center"/>
              <w:rPr>
                <w:rFonts w:asciiTheme="minorEastAsia" w:hAnsiTheme="minorEastAsia"/>
                <w:sz w:val="20"/>
                <w:szCs w:val="20"/>
              </w:rPr>
            </w:pPr>
          </w:p>
        </w:tc>
        <w:tc>
          <w:tcPr>
            <w:tcW w:w="2452" w:type="dxa"/>
          </w:tcPr>
          <w:p w14:paraId="12CD9008" w14:textId="77777777" w:rsidR="004135D5" w:rsidRPr="004C672A" w:rsidRDefault="004135D5" w:rsidP="00386B9B">
            <w:pPr>
              <w:spacing w:line="360" w:lineRule="exact"/>
              <w:rPr>
                <w:rFonts w:asciiTheme="minorEastAsia" w:hAnsiTheme="minorEastAsia"/>
                <w:sz w:val="20"/>
                <w:szCs w:val="20"/>
              </w:rPr>
            </w:pPr>
          </w:p>
        </w:tc>
        <w:tc>
          <w:tcPr>
            <w:tcW w:w="2452" w:type="dxa"/>
          </w:tcPr>
          <w:p w14:paraId="731B4943" w14:textId="77777777" w:rsidR="004135D5" w:rsidRPr="004C672A" w:rsidRDefault="004135D5" w:rsidP="00386B9B">
            <w:pPr>
              <w:spacing w:line="360" w:lineRule="exact"/>
              <w:rPr>
                <w:rFonts w:asciiTheme="minorEastAsia" w:hAnsiTheme="minorEastAsia"/>
                <w:sz w:val="20"/>
                <w:szCs w:val="20"/>
              </w:rPr>
            </w:pPr>
          </w:p>
        </w:tc>
      </w:tr>
      <w:tr w:rsidR="00B534D2" w:rsidRPr="004C672A" w14:paraId="1AA68309" w14:textId="77777777" w:rsidTr="00C33CA1">
        <w:trPr>
          <w:trHeight w:val="797"/>
        </w:trPr>
        <w:tc>
          <w:tcPr>
            <w:tcW w:w="563" w:type="dxa"/>
            <w:tcBorders>
              <w:top w:val="single" w:sz="4" w:space="0" w:color="auto"/>
            </w:tcBorders>
            <w:vAlign w:val="center"/>
          </w:tcPr>
          <w:p w14:paraId="6BB90736" w14:textId="77777777" w:rsidR="000F7602" w:rsidRPr="004C672A" w:rsidRDefault="000F7602" w:rsidP="00C33CA1">
            <w:pPr>
              <w:spacing w:line="360" w:lineRule="exact"/>
              <w:jc w:val="center"/>
              <w:rPr>
                <w:rFonts w:asciiTheme="minorEastAsia" w:hAnsiTheme="minorEastAsia"/>
                <w:sz w:val="20"/>
                <w:szCs w:val="20"/>
              </w:rPr>
            </w:pPr>
            <w:r>
              <w:rPr>
                <w:rFonts w:asciiTheme="minorEastAsia" w:hAnsiTheme="minorEastAsia" w:hint="eastAsia"/>
                <w:sz w:val="20"/>
                <w:szCs w:val="20"/>
              </w:rPr>
              <w:t>５</w:t>
            </w:r>
            <w:r w:rsidRPr="004C672A">
              <w:rPr>
                <w:rFonts w:asciiTheme="minorEastAsia" w:hAnsiTheme="minorEastAsia" w:hint="eastAsia"/>
                <w:sz w:val="20"/>
                <w:szCs w:val="20"/>
              </w:rPr>
              <w:t>分</w:t>
            </w:r>
          </w:p>
        </w:tc>
        <w:tc>
          <w:tcPr>
            <w:tcW w:w="3265" w:type="dxa"/>
          </w:tcPr>
          <w:p w14:paraId="3456A585" w14:textId="4F5FA8E1" w:rsidR="000F7602" w:rsidRDefault="004135D5" w:rsidP="00C33CA1">
            <w:pPr>
              <w:spacing w:line="360" w:lineRule="exact"/>
              <w:jc w:val="left"/>
              <w:rPr>
                <w:rFonts w:asciiTheme="minorEastAsia" w:hAnsiTheme="minorEastAsia"/>
                <w:sz w:val="20"/>
                <w:szCs w:val="20"/>
              </w:rPr>
            </w:pPr>
            <w:r>
              <w:rPr>
                <w:rFonts w:asciiTheme="minorEastAsia" w:hAnsiTheme="minorEastAsia" w:hint="eastAsia"/>
                <w:sz w:val="20"/>
                <w:szCs w:val="20"/>
              </w:rPr>
              <w:t>〇少子高齢化と国民負担率</w:t>
            </w:r>
          </w:p>
          <w:p w14:paraId="23DEAD49" w14:textId="680C78D0" w:rsidR="004135D5" w:rsidRPr="004C672A" w:rsidRDefault="004135D5" w:rsidP="00386B9B">
            <w:pPr>
              <w:spacing w:line="3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・前時に構想した問いに対する意見をグループごとに共有する。</w:t>
            </w:r>
          </w:p>
          <w:p w14:paraId="7B2A2B0A" w14:textId="12CFC6C4" w:rsidR="000F7602" w:rsidRPr="004C672A" w:rsidRDefault="000F7602" w:rsidP="00C33CA1">
            <w:pPr>
              <w:spacing w:line="360" w:lineRule="exact"/>
              <w:ind w:left="200" w:hangingChars="100" w:hanging="200"/>
              <w:jc w:val="left"/>
              <w:rPr>
                <w:rFonts w:asciiTheme="minorEastAsia" w:hAnsiTheme="minorEastAsia"/>
                <w:sz w:val="20"/>
                <w:szCs w:val="20"/>
              </w:rPr>
            </w:pPr>
          </w:p>
        </w:tc>
        <w:tc>
          <w:tcPr>
            <w:tcW w:w="548" w:type="dxa"/>
          </w:tcPr>
          <w:p w14:paraId="1BC21373" w14:textId="77777777" w:rsidR="000F7602" w:rsidRPr="004C672A" w:rsidRDefault="000F7602" w:rsidP="00C33CA1">
            <w:pPr>
              <w:spacing w:line="360" w:lineRule="exact"/>
              <w:jc w:val="left"/>
              <w:rPr>
                <w:rFonts w:asciiTheme="minorEastAsia" w:hAnsiTheme="minorEastAsia"/>
                <w:sz w:val="20"/>
                <w:szCs w:val="20"/>
              </w:rPr>
            </w:pPr>
          </w:p>
          <w:p w14:paraId="7F70DD25" w14:textId="77777777" w:rsidR="000F7602" w:rsidRPr="004C672A" w:rsidRDefault="000F7602" w:rsidP="00C33CA1">
            <w:pPr>
              <w:spacing w:line="360" w:lineRule="exact"/>
              <w:jc w:val="left"/>
              <w:rPr>
                <w:rFonts w:asciiTheme="minorEastAsia" w:hAnsiTheme="minorEastAsia"/>
                <w:sz w:val="20"/>
                <w:szCs w:val="20"/>
              </w:rPr>
            </w:pPr>
          </w:p>
          <w:p w14:paraId="27E0C164" w14:textId="77777777" w:rsidR="000F7602" w:rsidRPr="004C672A" w:rsidRDefault="000F7602" w:rsidP="00C33CA1">
            <w:pPr>
              <w:spacing w:line="360" w:lineRule="exact"/>
              <w:jc w:val="left"/>
              <w:rPr>
                <w:rFonts w:asciiTheme="minorEastAsia" w:hAnsiTheme="minorEastAsia"/>
                <w:sz w:val="20"/>
                <w:szCs w:val="20"/>
              </w:rPr>
            </w:pPr>
          </w:p>
          <w:p w14:paraId="7467D0FF" w14:textId="77777777" w:rsidR="000F7602" w:rsidRPr="004C672A" w:rsidRDefault="000F7602" w:rsidP="00C33CA1">
            <w:pPr>
              <w:spacing w:line="360" w:lineRule="exact"/>
              <w:jc w:val="left"/>
              <w:rPr>
                <w:rFonts w:asciiTheme="minorEastAsia" w:hAnsiTheme="minorEastAsia"/>
                <w:sz w:val="20"/>
                <w:szCs w:val="20"/>
              </w:rPr>
            </w:pPr>
          </w:p>
        </w:tc>
        <w:tc>
          <w:tcPr>
            <w:tcW w:w="548" w:type="dxa"/>
          </w:tcPr>
          <w:p w14:paraId="4DC9C544" w14:textId="77777777" w:rsidR="000F7602" w:rsidRPr="004C672A" w:rsidRDefault="000F7602" w:rsidP="00C33CA1">
            <w:pPr>
              <w:widowControl/>
              <w:spacing w:line="360" w:lineRule="exact"/>
              <w:jc w:val="left"/>
              <w:rPr>
                <w:rFonts w:asciiTheme="minorEastAsia" w:hAnsiTheme="minorEastAsia"/>
                <w:sz w:val="20"/>
                <w:szCs w:val="20"/>
              </w:rPr>
            </w:pPr>
          </w:p>
          <w:p w14:paraId="0CF55553" w14:textId="77777777" w:rsidR="000F7602" w:rsidRPr="004C672A" w:rsidRDefault="000F7602" w:rsidP="00C33CA1">
            <w:pPr>
              <w:spacing w:line="360" w:lineRule="exact"/>
              <w:jc w:val="left"/>
              <w:rPr>
                <w:rFonts w:asciiTheme="minorEastAsia" w:hAnsiTheme="minorEastAsia"/>
                <w:sz w:val="20"/>
                <w:szCs w:val="20"/>
              </w:rPr>
            </w:pPr>
            <w:r w:rsidRPr="004C672A">
              <w:rPr>
                <w:rFonts w:asciiTheme="minorEastAsia" w:hAnsiTheme="minorEastAsia" w:hint="eastAsia"/>
                <w:sz w:val="20"/>
                <w:szCs w:val="20"/>
              </w:rPr>
              <w:t>●</w:t>
            </w:r>
          </w:p>
        </w:tc>
        <w:tc>
          <w:tcPr>
            <w:tcW w:w="549" w:type="dxa"/>
          </w:tcPr>
          <w:p w14:paraId="3AD71AE2" w14:textId="77777777" w:rsidR="000F7602" w:rsidRPr="004C672A" w:rsidRDefault="000F7602" w:rsidP="00C33CA1">
            <w:pPr>
              <w:spacing w:line="360" w:lineRule="exact"/>
              <w:jc w:val="left"/>
              <w:rPr>
                <w:rFonts w:asciiTheme="minorEastAsia" w:hAnsiTheme="minorEastAsia"/>
                <w:sz w:val="20"/>
                <w:szCs w:val="20"/>
              </w:rPr>
            </w:pPr>
          </w:p>
          <w:p w14:paraId="692F1FC0" w14:textId="77777777" w:rsidR="000F7602" w:rsidRPr="004C672A" w:rsidRDefault="000F7602" w:rsidP="00C33CA1">
            <w:pPr>
              <w:spacing w:line="360" w:lineRule="exact"/>
              <w:jc w:val="left"/>
              <w:rPr>
                <w:rFonts w:asciiTheme="minorEastAsia" w:hAnsiTheme="minorEastAsia"/>
                <w:sz w:val="20"/>
                <w:szCs w:val="20"/>
              </w:rPr>
            </w:pPr>
          </w:p>
          <w:p w14:paraId="4FE1E5CF" w14:textId="77777777" w:rsidR="000F7602" w:rsidRPr="004C672A" w:rsidRDefault="000F7602" w:rsidP="00C33CA1">
            <w:pPr>
              <w:spacing w:line="360" w:lineRule="exact"/>
              <w:jc w:val="left"/>
              <w:rPr>
                <w:rFonts w:asciiTheme="minorEastAsia" w:hAnsiTheme="minorEastAsia"/>
                <w:sz w:val="20"/>
                <w:szCs w:val="20"/>
              </w:rPr>
            </w:pPr>
          </w:p>
          <w:p w14:paraId="283A26F8" w14:textId="77777777" w:rsidR="000F7602" w:rsidRPr="004C672A" w:rsidRDefault="000F7602" w:rsidP="00C33CA1">
            <w:pPr>
              <w:spacing w:line="360" w:lineRule="exact"/>
              <w:jc w:val="left"/>
              <w:rPr>
                <w:rFonts w:asciiTheme="minorEastAsia" w:hAnsiTheme="minorEastAsia"/>
                <w:sz w:val="20"/>
                <w:szCs w:val="20"/>
              </w:rPr>
            </w:pPr>
          </w:p>
        </w:tc>
        <w:tc>
          <w:tcPr>
            <w:tcW w:w="2452" w:type="dxa"/>
          </w:tcPr>
          <w:p w14:paraId="59F5B9BB" w14:textId="77777777" w:rsidR="000F7602" w:rsidRPr="004C672A" w:rsidRDefault="000F7602" w:rsidP="00C33CA1">
            <w:pPr>
              <w:spacing w:line="360" w:lineRule="exact"/>
              <w:jc w:val="left"/>
              <w:rPr>
                <w:rFonts w:asciiTheme="minorEastAsia" w:hAnsiTheme="minorEastAsia"/>
                <w:sz w:val="20"/>
                <w:szCs w:val="20"/>
              </w:rPr>
            </w:pPr>
          </w:p>
          <w:p w14:paraId="36B0DBC7" w14:textId="31870229" w:rsidR="000F7602" w:rsidRPr="004C672A" w:rsidRDefault="001F4B9F">
            <w:pPr>
              <w:spacing w:line="3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＊資料</w:t>
            </w:r>
            <w:r w:rsidRPr="004C672A">
              <w:rPr>
                <w:rFonts w:hint="eastAsia"/>
                <w:sz w:val="20"/>
                <w:szCs w:val="20"/>
              </w:rPr>
              <w:t>を基に</w:t>
            </w:r>
            <w:r>
              <w:rPr>
                <w:rFonts w:hint="eastAsia"/>
                <w:sz w:val="20"/>
                <w:szCs w:val="20"/>
              </w:rPr>
              <w:t>消費増税の影響を多面的に把握し、</w:t>
            </w:r>
            <w:r w:rsidRPr="004C672A">
              <w:rPr>
                <w:rFonts w:hint="eastAsia"/>
                <w:sz w:val="20"/>
                <w:szCs w:val="20"/>
              </w:rPr>
              <w:t>協働して考察したことを</w:t>
            </w:r>
            <w:r>
              <w:rPr>
                <w:rFonts w:hint="eastAsia"/>
                <w:sz w:val="20"/>
                <w:szCs w:val="20"/>
              </w:rPr>
              <w:t>、</w:t>
            </w:r>
            <w:r w:rsidRPr="004C672A">
              <w:rPr>
                <w:rFonts w:hint="eastAsia"/>
                <w:sz w:val="20"/>
                <w:szCs w:val="20"/>
              </w:rPr>
              <w:t>論拠をもって表現している。</w:t>
            </w:r>
          </w:p>
        </w:tc>
        <w:tc>
          <w:tcPr>
            <w:tcW w:w="2452" w:type="dxa"/>
          </w:tcPr>
          <w:p w14:paraId="39EC1FA2" w14:textId="77777777" w:rsidR="000F7602" w:rsidRPr="004C672A" w:rsidRDefault="000F7602" w:rsidP="00C33CA1">
            <w:pPr>
              <w:spacing w:line="360" w:lineRule="exact"/>
              <w:jc w:val="left"/>
              <w:rPr>
                <w:rFonts w:asciiTheme="minorEastAsia" w:hAnsiTheme="minorEastAsia"/>
                <w:sz w:val="20"/>
                <w:szCs w:val="20"/>
              </w:rPr>
            </w:pPr>
          </w:p>
          <w:p w14:paraId="3286687D" w14:textId="77777777" w:rsidR="000F7602" w:rsidRPr="004C672A" w:rsidRDefault="000F7602" w:rsidP="00C33CA1">
            <w:pPr>
              <w:spacing w:line="360" w:lineRule="exact"/>
              <w:jc w:val="left"/>
              <w:rPr>
                <w:rFonts w:asciiTheme="minorEastAsia" w:hAnsiTheme="minorEastAsia"/>
                <w:sz w:val="20"/>
                <w:szCs w:val="20"/>
              </w:rPr>
            </w:pPr>
          </w:p>
          <w:p w14:paraId="696346B2" w14:textId="77777777" w:rsidR="000F7602" w:rsidRDefault="000F7602" w:rsidP="00C33CA1">
            <w:pPr>
              <w:spacing w:line="360" w:lineRule="exact"/>
              <w:jc w:val="left"/>
              <w:rPr>
                <w:rFonts w:asciiTheme="minorEastAsia" w:hAnsiTheme="minorEastAsia"/>
                <w:sz w:val="20"/>
                <w:szCs w:val="20"/>
              </w:rPr>
            </w:pPr>
          </w:p>
          <w:p w14:paraId="209BF8DA" w14:textId="3004C379" w:rsidR="000F7602" w:rsidRPr="004C672A" w:rsidRDefault="000F7602" w:rsidP="00C33CA1">
            <w:pPr>
              <w:spacing w:line="360" w:lineRule="exact"/>
              <w:ind w:left="200" w:hangingChars="100" w:hanging="200"/>
              <w:jc w:val="left"/>
              <w:rPr>
                <w:rFonts w:asciiTheme="minorEastAsia" w:hAnsiTheme="minorEastAsia"/>
                <w:sz w:val="20"/>
                <w:szCs w:val="20"/>
              </w:rPr>
            </w:pPr>
          </w:p>
        </w:tc>
      </w:tr>
      <w:tr w:rsidR="004135D5" w:rsidRPr="004C672A" w14:paraId="562335E0" w14:textId="77777777" w:rsidTr="00C33CA1">
        <w:trPr>
          <w:trHeight w:val="797"/>
        </w:trPr>
        <w:tc>
          <w:tcPr>
            <w:tcW w:w="563" w:type="dxa"/>
            <w:tcBorders>
              <w:top w:val="single" w:sz="4" w:space="0" w:color="auto"/>
            </w:tcBorders>
            <w:vAlign w:val="center"/>
          </w:tcPr>
          <w:p w14:paraId="18326E99" w14:textId="6C2AD7BF" w:rsidR="004135D5" w:rsidRDefault="004135D5" w:rsidP="00C33CA1">
            <w:pPr>
              <w:spacing w:line="360" w:lineRule="exact"/>
              <w:jc w:val="center"/>
              <w:rPr>
                <w:rFonts w:asciiTheme="minorEastAsia" w:hAnsiTheme="minorEastAsia"/>
                <w:sz w:val="20"/>
                <w:szCs w:val="20"/>
              </w:rPr>
            </w:pPr>
            <w:r>
              <w:rPr>
                <w:rFonts w:asciiTheme="minorEastAsia" w:hAnsiTheme="minorEastAsia" w:hint="eastAsia"/>
                <w:sz w:val="20"/>
                <w:szCs w:val="20"/>
              </w:rPr>
              <w:t>10分</w:t>
            </w:r>
          </w:p>
        </w:tc>
        <w:tc>
          <w:tcPr>
            <w:tcW w:w="3265" w:type="dxa"/>
          </w:tcPr>
          <w:p w14:paraId="3693C60C" w14:textId="77777777" w:rsidR="004135D5" w:rsidRDefault="004135D5" w:rsidP="00C33CA1">
            <w:pPr>
              <w:spacing w:line="360" w:lineRule="exact"/>
              <w:jc w:val="left"/>
              <w:rPr>
                <w:rFonts w:asciiTheme="minorEastAsia" w:hAnsiTheme="minorEastAsia"/>
                <w:sz w:val="20"/>
                <w:szCs w:val="20"/>
              </w:rPr>
            </w:pPr>
            <w:r>
              <w:rPr>
                <w:rFonts w:asciiTheme="minorEastAsia" w:hAnsiTheme="minorEastAsia" w:hint="eastAsia"/>
                <w:sz w:val="20"/>
                <w:szCs w:val="20"/>
              </w:rPr>
              <w:t>〇所得税と法人税</w:t>
            </w:r>
          </w:p>
          <w:p w14:paraId="61C9B4BA" w14:textId="36F3CD0A" w:rsidR="004135D5" w:rsidRDefault="004135D5" w:rsidP="00386B9B">
            <w:pPr>
              <w:spacing w:line="3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・資料集を読み、所得税率や法人税率の引き上げることの影響を要約する。</w:t>
            </w:r>
          </w:p>
        </w:tc>
        <w:tc>
          <w:tcPr>
            <w:tcW w:w="548" w:type="dxa"/>
          </w:tcPr>
          <w:p w14:paraId="2545152B" w14:textId="77777777" w:rsidR="004135D5" w:rsidRDefault="004135D5" w:rsidP="00C33CA1">
            <w:pPr>
              <w:spacing w:line="360" w:lineRule="exact"/>
              <w:jc w:val="left"/>
              <w:rPr>
                <w:rFonts w:asciiTheme="minorEastAsia" w:hAnsiTheme="minorEastAsia"/>
                <w:sz w:val="20"/>
                <w:szCs w:val="20"/>
              </w:rPr>
            </w:pPr>
          </w:p>
          <w:p w14:paraId="122738E9" w14:textId="6A6EBB2D" w:rsidR="004135D5" w:rsidRPr="004C672A" w:rsidRDefault="004135D5" w:rsidP="00C33CA1">
            <w:pPr>
              <w:spacing w:line="360" w:lineRule="exact"/>
              <w:jc w:val="left"/>
              <w:rPr>
                <w:rFonts w:asciiTheme="minorEastAsia" w:hAnsiTheme="minorEastAsia"/>
                <w:sz w:val="20"/>
                <w:szCs w:val="20"/>
              </w:rPr>
            </w:pPr>
            <w:r>
              <w:rPr>
                <w:rFonts w:asciiTheme="minorEastAsia" w:hAnsiTheme="minorEastAsia" w:hint="eastAsia"/>
                <w:sz w:val="20"/>
                <w:szCs w:val="20"/>
              </w:rPr>
              <w:t>●</w:t>
            </w:r>
          </w:p>
        </w:tc>
        <w:tc>
          <w:tcPr>
            <w:tcW w:w="548" w:type="dxa"/>
          </w:tcPr>
          <w:p w14:paraId="05BF075C" w14:textId="77777777" w:rsidR="004135D5" w:rsidRPr="004C672A" w:rsidRDefault="004135D5" w:rsidP="00C33CA1">
            <w:pPr>
              <w:widowControl/>
              <w:spacing w:line="360" w:lineRule="exact"/>
              <w:jc w:val="left"/>
              <w:rPr>
                <w:rFonts w:asciiTheme="minorEastAsia" w:hAnsiTheme="minorEastAsia"/>
                <w:sz w:val="20"/>
                <w:szCs w:val="20"/>
              </w:rPr>
            </w:pPr>
          </w:p>
        </w:tc>
        <w:tc>
          <w:tcPr>
            <w:tcW w:w="549" w:type="dxa"/>
          </w:tcPr>
          <w:p w14:paraId="0C89F731" w14:textId="77777777" w:rsidR="004135D5" w:rsidRPr="004C672A" w:rsidRDefault="004135D5" w:rsidP="00C33CA1">
            <w:pPr>
              <w:spacing w:line="360" w:lineRule="exact"/>
              <w:jc w:val="left"/>
              <w:rPr>
                <w:rFonts w:asciiTheme="minorEastAsia" w:hAnsiTheme="minorEastAsia"/>
                <w:sz w:val="20"/>
                <w:szCs w:val="20"/>
              </w:rPr>
            </w:pPr>
          </w:p>
        </w:tc>
        <w:tc>
          <w:tcPr>
            <w:tcW w:w="2452" w:type="dxa"/>
          </w:tcPr>
          <w:p w14:paraId="35BB494F" w14:textId="77777777" w:rsidR="004135D5" w:rsidRDefault="004135D5" w:rsidP="00C33CA1">
            <w:pPr>
              <w:spacing w:line="360" w:lineRule="exact"/>
              <w:jc w:val="left"/>
              <w:rPr>
                <w:rFonts w:asciiTheme="minorEastAsia" w:hAnsiTheme="minorEastAsia"/>
                <w:sz w:val="20"/>
                <w:szCs w:val="20"/>
              </w:rPr>
            </w:pPr>
          </w:p>
          <w:p w14:paraId="23DCD111" w14:textId="37D1B303" w:rsidR="004135D5" w:rsidRPr="004C672A" w:rsidRDefault="004135D5" w:rsidP="00386B9B">
            <w:pPr>
              <w:spacing w:line="3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00B534D2">
              <w:rPr>
                <w:rFonts w:asciiTheme="minorEastAsia" w:hAnsiTheme="minorEastAsia" w:hint="eastAsia"/>
                <w:sz w:val="20"/>
                <w:szCs w:val="20"/>
              </w:rPr>
              <w:t>所得税や法人税</w:t>
            </w:r>
            <w:r w:rsidR="007F759E">
              <w:rPr>
                <w:rFonts w:asciiTheme="minorEastAsia" w:hAnsiTheme="minorEastAsia" w:hint="eastAsia"/>
                <w:sz w:val="20"/>
                <w:szCs w:val="20"/>
              </w:rPr>
              <w:t>の特徴と近年の税率の推移について理解し</w:t>
            </w:r>
            <w:r w:rsidR="00B534D2">
              <w:rPr>
                <w:rFonts w:asciiTheme="minorEastAsia" w:hAnsiTheme="minorEastAsia" w:hint="eastAsia"/>
                <w:sz w:val="20"/>
                <w:szCs w:val="20"/>
              </w:rPr>
              <w:t>、これを引き上げることの影響を読み取っている。</w:t>
            </w:r>
          </w:p>
        </w:tc>
        <w:tc>
          <w:tcPr>
            <w:tcW w:w="2452" w:type="dxa"/>
          </w:tcPr>
          <w:p w14:paraId="2B889892" w14:textId="77777777" w:rsidR="00B534D2" w:rsidRDefault="00B534D2" w:rsidP="00C33CA1">
            <w:pPr>
              <w:spacing w:line="360" w:lineRule="exact"/>
              <w:jc w:val="left"/>
              <w:rPr>
                <w:rFonts w:asciiTheme="minorEastAsia" w:hAnsiTheme="minorEastAsia"/>
                <w:sz w:val="20"/>
                <w:szCs w:val="20"/>
              </w:rPr>
            </w:pPr>
          </w:p>
          <w:p w14:paraId="694D50D7" w14:textId="660B09FF" w:rsidR="004135D5" w:rsidRPr="004C672A" w:rsidRDefault="00E51B1E" w:rsidP="00C33CA1">
            <w:pPr>
              <w:spacing w:line="360" w:lineRule="exact"/>
              <w:jc w:val="left"/>
              <w:rPr>
                <w:rFonts w:asciiTheme="minorEastAsia" w:hAnsiTheme="minorEastAsia"/>
                <w:sz w:val="20"/>
                <w:szCs w:val="20"/>
              </w:rPr>
            </w:pPr>
            <w:r>
              <w:rPr>
                <w:rFonts w:asciiTheme="minorEastAsia" w:hAnsiTheme="minorEastAsia" w:hint="eastAsia"/>
                <w:sz w:val="20"/>
                <w:szCs w:val="20"/>
              </w:rPr>
              <w:t>◇</w:t>
            </w:r>
            <w:r w:rsidR="00B534D2" w:rsidRPr="00B534D2">
              <w:rPr>
                <w:rFonts w:asciiTheme="minorEastAsia" w:hAnsiTheme="minorEastAsia" w:hint="eastAsia"/>
                <w:sz w:val="20"/>
                <w:szCs w:val="20"/>
              </w:rPr>
              <w:t>近年、富裕層や多国籍企業が租税回避地に資産や利益を移している現状に</w:t>
            </w:r>
            <w:r w:rsidR="00B534D2">
              <w:rPr>
                <w:rFonts w:asciiTheme="minorEastAsia" w:hAnsiTheme="minorEastAsia" w:hint="eastAsia"/>
                <w:sz w:val="20"/>
                <w:szCs w:val="20"/>
              </w:rPr>
              <w:t>気付かせる。</w:t>
            </w:r>
          </w:p>
        </w:tc>
      </w:tr>
      <w:tr w:rsidR="00B534D2" w:rsidRPr="009748C8" w14:paraId="560F669F" w14:textId="77777777" w:rsidTr="00C33CA1">
        <w:tc>
          <w:tcPr>
            <w:tcW w:w="563" w:type="dxa"/>
            <w:vAlign w:val="center"/>
          </w:tcPr>
          <w:p w14:paraId="00FDC0D2" w14:textId="4161B927" w:rsidR="000F7602" w:rsidRPr="004C672A" w:rsidRDefault="008C1AEE" w:rsidP="00C33CA1">
            <w:pPr>
              <w:spacing w:line="360" w:lineRule="exact"/>
              <w:jc w:val="center"/>
              <w:rPr>
                <w:rFonts w:asciiTheme="minorEastAsia" w:hAnsiTheme="minorEastAsia"/>
                <w:sz w:val="20"/>
                <w:szCs w:val="20"/>
              </w:rPr>
            </w:pPr>
            <w:r>
              <w:rPr>
                <w:rFonts w:asciiTheme="minorEastAsia" w:hAnsiTheme="minorEastAsia"/>
                <w:sz w:val="20"/>
                <w:szCs w:val="20"/>
              </w:rPr>
              <w:t>1</w:t>
            </w:r>
            <w:r w:rsidR="000F7602">
              <w:rPr>
                <w:rFonts w:asciiTheme="minorEastAsia" w:hAnsiTheme="minorEastAsia"/>
                <w:sz w:val="20"/>
                <w:szCs w:val="20"/>
              </w:rPr>
              <w:t>5</w:t>
            </w:r>
            <w:r w:rsidR="000F7602" w:rsidRPr="004C672A">
              <w:rPr>
                <w:rFonts w:asciiTheme="minorEastAsia" w:hAnsiTheme="minorEastAsia" w:hint="eastAsia"/>
                <w:sz w:val="20"/>
                <w:szCs w:val="20"/>
              </w:rPr>
              <w:t>分</w:t>
            </w:r>
          </w:p>
        </w:tc>
        <w:tc>
          <w:tcPr>
            <w:tcW w:w="3265" w:type="dxa"/>
          </w:tcPr>
          <w:p w14:paraId="2E7613C0" w14:textId="7C08D4A5" w:rsidR="000F7602" w:rsidRPr="004C672A" w:rsidRDefault="00B534D2" w:rsidP="00C33CA1">
            <w:pPr>
              <w:spacing w:line="360" w:lineRule="exact"/>
              <w:jc w:val="left"/>
              <w:rPr>
                <w:rFonts w:asciiTheme="minorEastAsia" w:hAnsiTheme="minorEastAsia"/>
                <w:sz w:val="20"/>
                <w:szCs w:val="20"/>
              </w:rPr>
            </w:pPr>
            <w:r>
              <w:rPr>
                <w:rFonts w:asciiTheme="minorEastAsia" w:hAnsiTheme="minorEastAsia" w:hint="eastAsia"/>
                <w:sz w:val="20"/>
                <w:szCs w:val="20"/>
              </w:rPr>
              <w:t>〇少子高齢化と国民負担率</w:t>
            </w:r>
          </w:p>
          <w:p w14:paraId="02E07210" w14:textId="2560A3ED" w:rsidR="000F7602" w:rsidRPr="004C672A" w:rsidRDefault="000F7602" w:rsidP="00C33CA1">
            <w:pPr>
              <w:spacing w:line="360" w:lineRule="exact"/>
              <w:ind w:left="200" w:hangingChars="100" w:hanging="200"/>
              <w:jc w:val="left"/>
              <w:rPr>
                <w:rFonts w:asciiTheme="minorEastAsia" w:hAnsiTheme="minorEastAsia"/>
                <w:sz w:val="20"/>
                <w:szCs w:val="20"/>
              </w:rPr>
            </w:pPr>
            <w:r w:rsidRPr="004C672A">
              <w:rPr>
                <w:rFonts w:asciiTheme="minorEastAsia" w:hAnsiTheme="minorEastAsia" w:hint="eastAsia"/>
                <w:sz w:val="20"/>
                <w:szCs w:val="20"/>
              </w:rPr>
              <w:t>・</w:t>
            </w:r>
            <w:r w:rsidR="00B534D2">
              <w:rPr>
                <w:rFonts w:asciiTheme="minorEastAsia" w:hAnsiTheme="minorEastAsia" w:hint="eastAsia"/>
                <w:sz w:val="20"/>
                <w:szCs w:val="20"/>
              </w:rPr>
              <w:t>これまでの学習内容を振り返り、本時の問いに対する自分の考えを記述する。</w:t>
            </w:r>
          </w:p>
        </w:tc>
        <w:tc>
          <w:tcPr>
            <w:tcW w:w="548" w:type="dxa"/>
          </w:tcPr>
          <w:p w14:paraId="59DC60EB" w14:textId="6F501AF8" w:rsidR="000F7602" w:rsidRPr="004C672A" w:rsidRDefault="000F7602" w:rsidP="00386B9B">
            <w:pPr>
              <w:spacing w:line="360" w:lineRule="exact"/>
              <w:jc w:val="left"/>
              <w:rPr>
                <w:rFonts w:asciiTheme="minorEastAsia" w:hAnsiTheme="minorEastAsia"/>
                <w:sz w:val="20"/>
                <w:szCs w:val="20"/>
              </w:rPr>
            </w:pPr>
          </w:p>
        </w:tc>
        <w:tc>
          <w:tcPr>
            <w:tcW w:w="548" w:type="dxa"/>
          </w:tcPr>
          <w:p w14:paraId="766632E9" w14:textId="77777777" w:rsidR="000F7602" w:rsidRPr="004C672A" w:rsidRDefault="000F7602" w:rsidP="00C33CA1">
            <w:pPr>
              <w:spacing w:line="360" w:lineRule="exact"/>
              <w:ind w:left="600" w:hangingChars="300" w:hanging="600"/>
              <w:jc w:val="left"/>
              <w:rPr>
                <w:rFonts w:asciiTheme="minorEastAsia" w:hAnsiTheme="minorEastAsia"/>
                <w:sz w:val="20"/>
                <w:szCs w:val="20"/>
              </w:rPr>
            </w:pPr>
          </w:p>
          <w:p w14:paraId="49BC0111" w14:textId="65C9F64C" w:rsidR="000F7602" w:rsidRPr="004C672A" w:rsidRDefault="00B534D2" w:rsidP="00C33CA1">
            <w:pPr>
              <w:spacing w:line="360" w:lineRule="exact"/>
              <w:ind w:left="600" w:hangingChars="300" w:hanging="600"/>
              <w:jc w:val="left"/>
              <w:rPr>
                <w:rFonts w:asciiTheme="minorEastAsia" w:hAnsiTheme="minorEastAsia"/>
                <w:sz w:val="20"/>
                <w:szCs w:val="20"/>
              </w:rPr>
            </w:pPr>
            <w:r>
              <w:rPr>
                <w:rFonts w:asciiTheme="minorEastAsia" w:hAnsiTheme="minorEastAsia" w:hint="eastAsia"/>
                <w:sz w:val="20"/>
                <w:szCs w:val="20"/>
              </w:rPr>
              <w:t>●</w:t>
            </w:r>
          </w:p>
        </w:tc>
        <w:tc>
          <w:tcPr>
            <w:tcW w:w="549" w:type="dxa"/>
          </w:tcPr>
          <w:p w14:paraId="4C81BCB8" w14:textId="77777777" w:rsidR="000F7602" w:rsidRPr="004C672A" w:rsidRDefault="000F7602" w:rsidP="00C33CA1">
            <w:pPr>
              <w:spacing w:line="360" w:lineRule="exact"/>
              <w:ind w:left="600" w:hangingChars="300" w:hanging="600"/>
              <w:jc w:val="left"/>
              <w:rPr>
                <w:rFonts w:asciiTheme="minorEastAsia" w:hAnsiTheme="minorEastAsia"/>
                <w:sz w:val="20"/>
                <w:szCs w:val="20"/>
              </w:rPr>
            </w:pPr>
          </w:p>
        </w:tc>
        <w:tc>
          <w:tcPr>
            <w:tcW w:w="2452" w:type="dxa"/>
          </w:tcPr>
          <w:p w14:paraId="4BDE7B91" w14:textId="77777777" w:rsidR="000F7602" w:rsidRPr="004C672A" w:rsidRDefault="000F7602" w:rsidP="00C33CA1">
            <w:pPr>
              <w:spacing w:line="360" w:lineRule="exact"/>
              <w:jc w:val="left"/>
              <w:rPr>
                <w:rFonts w:asciiTheme="minorEastAsia" w:hAnsiTheme="minorEastAsia"/>
                <w:sz w:val="20"/>
                <w:szCs w:val="20"/>
              </w:rPr>
            </w:pPr>
          </w:p>
          <w:p w14:paraId="313746AA" w14:textId="0AE0BF7B" w:rsidR="000F7602" w:rsidRPr="009748C8" w:rsidRDefault="000F7602" w:rsidP="00C33CA1">
            <w:pPr>
              <w:spacing w:line="3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＊資料</w:t>
            </w:r>
            <w:r w:rsidRPr="004C672A">
              <w:rPr>
                <w:rFonts w:hint="eastAsia"/>
                <w:sz w:val="20"/>
                <w:szCs w:val="20"/>
              </w:rPr>
              <w:t>を基に</w:t>
            </w:r>
            <w:r w:rsidR="00B534D2">
              <w:rPr>
                <w:rFonts w:hint="eastAsia"/>
                <w:sz w:val="20"/>
                <w:szCs w:val="20"/>
              </w:rPr>
              <w:t>消費増税の影響</w:t>
            </w:r>
            <w:r>
              <w:rPr>
                <w:rFonts w:hint="eastAsia"/>
                <w:sz w:val="20"/>
                <w:szCs w:val="20"/>
              </w:rPr>
              <w:t>を多面的に把握し、</w:t>
            </w:r>
            <w:r w:rsidRPr="004C672A">
              <w:rPr>
                <w:rFonts w:hint="eastAsia"/>
                <w:sz w:val="20"/>
                <w:szCs w:val="20"/>
              </w:rPr>
              <w:t>協働して考察したことを</w:t>
            </w:r>
            <w:r>
              <w:rPr>
                <w:rFonts w:hint="eastAsia"/>
                <w:sz w:val="20"/>
                <w:szCs w:val="20"/>
              </w:rPr>
              <w:t>、</w:t>
            </w:r>
            <w:r w:rsidRPr="004C672A">
              <w:rPr>
                <w:rFonts w:hint="eastAsia"/>
                <w:sz w:val="20"/>
                <w:szCs w:val="20"/>
              </w:rPr>
              <w:t>論拠をもって表現している。</w:t>
            </w:r>
          </w:p>
        </w:tc>
        <w:tc>
          <w:tcPr>
            <w:tcW w:w="2452" w:type="dxa"/>
          </w:tcPr>
          <w:p w14:paraId="5637ECA4" w14:textId="77777777" w:rsidR="00B534D2" w:rsidRDefault="00B534D2" w:rsidP="00B534D2">
            <w:pPr>
              <w:spacing w:line="360" w:lineRule="exact"/>
              <w:ind w:left="200" w:hangingChars="100" w:hanging="200"/>
              <w:jc w:val="left"/>
              <w:rPr>
                <w:rFonts w:asciiTheme="minorEastAsia" w:hAnsiTheme="minorEastAsia"/>
                <w:sz w:val="20"/>
                <w:szCs w:val="20"/>
              </w:rPr>
            </w:pPr>
          </w:p>
          <w:p w14:paraId="495C90B7" w14:textId="0BE76F92" w:rsidR="00B534D2" w:rsidRDefault="00B534D2" w:rsidP="00B534D2">
            <w:pPr>
              <w:spacing w:line="3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◇２～３人の生徒に発表させる。</w:t>
            </w:r>
          </w:p>
          <w:p w14:paraId="4B996047" w14:textId="3FF81775" w:rsidR="000F7602" w:rsidRPr="00B534D2" w:rsidRDefault="000F7602" w:rsidP="00386B9B">
            <w:pPr>
              <w:spacing w:line="360" w:lineRule="exact"/>
              <w:jc w:val="left"/>
              <w:rPr>
                <w:rFonts w:asciiTheme="minorEastAsia" w:hAnsiTheme="minorEastAsia"/>
                <w:sz w:val="20"/>
                <w:szCs w:val="20"/>
              </w:rPr>
            </w:pPr>
          </w:p>
        </w:tc>
      </w:tr>
      <w:tr w:rsidR="00B534D2" w:rsidRPr="004C672A" w14:paraId="6DF4FF44" w14:textId="77777777" w:rsidTr="00C33CA1">
        <w:tc>
          <w:tcPr>
            <w:tcW w:w="563" w:type="dxa"/>
            <w:vAlign w:val="center"/>
          </w:tcPr>
          <w:p w14:paraId="27E0D202" w14:textId="77777777" w:rsidR="000F7602" w:rsidRPr="004C672A" w:rsidRDefault="000F7602" w:rsidP="00C33CA1">
            <w:pPr>
              <w:spacing w:line="360" w:lineRule="exact"/>
              <w:jc w:val="center"/>
              <w:rPr>
                <w:rFonts w:asciiTheme="minorEastAsia" w:hAnsiTheme="minorEastAsia"/>
                <w:sz w:val="20"/>
                <w:szCs w:val="20"/>
              </w:rPr>
            </w:pPr>
            <w:r>
              <w:rPr>
                <w:rFonts w:asciiTheme="minorEastAsia" w:hAnsiTheme="minorEastAsia" w:hint="eastAsia"/>
                <w:sz w:val="20"/>
                <w:szCs w:val="20"/>
              </w:rPr>
              <w:t>15</w:t>
            </w:r>
            <w:r w:rsidRPr="004C672A">
              <w:rPr>
                <w:rFonts w:asciiTheme="minorEastAsia" w:hAnsiTheme="minorEastAsia" w:hint="eastAsia"/>
                <w:sz w:val="20"/>
                <w:szCs w:val="20"/>
              </w:rPr>
              <w:t>分</w:t>
            </w:r>
          </w:p>
        </w:tc>
        <w:tc>
          <w:tcPr>
            <w:tcW w:w="3265" w:type="dxa"/>
          </w:tcPr>
          <w:p w14:paraId="76E54DF2" w14:textId="5C838C48" w:rsidR="000F7602" w:rsidRPr="004C672A" w:rsidRDefault="000F7602" w:rsidP="00C33CA1">
            <w:pPr>
              <w:spacing w:line="360" w:lineRule="exact"/>
              <w:jc w:val="left"/>
              <w:rPr>
                <w:rFonts w:asciiTheme="minorEastAsia" w:hAnsiTheme="minorEastAsia"/>
                <w:sz w:val="20"/>
                <w:szCs w:val="20"/>
              </w:rPr>
            </w:pPr>
            <w:r w:rsidRPr="004C672A">
              <w:rPr>
                <w:rFonts w:asciiTheme="minorEastAsia" w:hAnsiTheme="minorEastAsia" w:hint="eastAsia"/>
                <w:sz w:val="20"/>
                <w:szCs w:val="20"/>
              </w:rPr>
              <w:t>〇</w:t>
            </w:r>
            <w:r w:rsidR="00B534D2">
              <w:rPr>
                <w:rFonts w:asciiTheme="minorEastAsia" w:hAnsiTheme="minorEastAsia" w:hint="eastAsia"/>
                <w:sz w:val="20"/>
                <w:szCs w:val="20"/>
              </w:rPr>
              <w:t>政党とマニフェスト</w:t>
            </w:r>
          </w:p>
          <w:p w14:paraId="55EC3818" w14:textId="2B16C102" w:rsidR="000F7602" w:rsidRDefault="000F7602" w:rsidP="00C33CA1">
            <w:pPr>
              <w:spacing w:line="360" w:lineRule="exact"/>
              <w:ind w:left="200" w:hangingChars="100" w:hanging="200"/>
              <w:jc w:val="left"/>
              <w:rPr>
                <w:rFonts w:asciiTheme="minorEastAsia" w:hAnsiTheme="minorEastAsia"/>
                <w:sz w:val="20"/>
                <w:szCs w:val="20"/>
              </w:rPr>
            </w:pPr>
            <w:r w:rsidRPr="004C672A">
              <w:rPr>
                <w:rFonts w:asciiTheme="minorEastAsia" w:hAnsiTheme="minorEastAsia" w:hint="eastAsia"/>
                <w:sz w:val="20"/>
                <w:szCs w:val="20"/>
              </w:rPr>
              <w:t>・マニフェスト比較表を参照し</w:t>
            </w:r>
            <w:r w:rsidR="00B534D2">
              <w:rPr>
                <w:rFonts w:asciiTheme="minorEastAsia" w:hAnsiTheme="minorEastAsia" w:hint="eastAsia"/>
                <w:sz w:val="20"/>
                <w:szCs w:val="20"/>
              </w:rPr>
              <w:t>、</w:t>
            </w:r>
            <w:r w:rsidRPr="004C672A">
              <w:rPr>
                <w:rFonts w:asciiTheme="minorEastAsia" w:hAnsiTheme="minorEastAsia" w:hint="eastAsia"/>
                <w:sz w:val="20"/>
                <w:szCs w:val="20"/>
              </w:rPr>
              <w:t>自分の考えに一番近い政党を一つ選</w:t>
            </w:r>
            <w:r w:rsidR="008C1AEE">
              <w:rPr>
                <w:rFonts w:asciiTheme="minorEastAsia" w:hAnsiTheme="minorEastAsia" w:hint="eastAsia"/>
                <w:sz w:val="20"/>
                <w:szCs w:val="20"/>
              </w:rPr>
              <w:t>び、アンケートフォームに入力する</w:t>
            </w:r>
            <w:r w:rsidRPr="004C672A">
              <w:rPr>
                <w:rFonts w:asciiTheme="minorEastAsia" w:hAnsiTheme="minorEastAsia" w:hint="eastAsia"/>
                <w:sz w:val="20"/>
                <w:szCs w:val="20"/>
              </w:rPr>
              <w:t>。</w:t>
            </w:r>
          </w:p>
          <w:p w14:paraId="17F9A53D" w14:textId="1B5F680B" w:rsidR="00B534D2" w:rsidRPr="00B534D2" w:rsidRDefault="00B534D2" w:rsidP="00C33CA1">
            <w:pPr>
              <w:spacing w:line="3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・投票先を選択するときに大切なことは何かを考察</w:t>
            </w:r>
            <w:r w:rsidR="008C1AEE">
              <w:rPr>
                <w:rFonts w:asciiTheme="minorEastAsia" w:hAnsiTheme="minorEastAsia" w:hint="eastAsia"/>
                <w:sz w:val="20"/>
                <w:szCs w:val="20"/>
              </w:rPr>
              <w:t>し、アンケートフォームに入力する</w:t>
            </w:r>
            <w:r>
              <w:rPr>
                <w:rFonts w:asciiTheme="minorEastAsia" w:hAnsiTheme="minorEastAsia" w:hint="eastAsia"/>
                <w:sz w:val="20"/>
                <w:szCs w:val="20"/>
              </w:rPr>
              <w:t>。</w:t>
            </w:r>
          </w:p>
          <w:p w14:paraId="0863F8C2" w14:textId="6119537E" w:rsidR="000F7602" w:rsidRPr="004C672A" w:rsidRDefault="000F7602" w:rsidP="00C33CA1">
            <w:pPr>
              <w:spacing w:line="360" w:lineRule="exact"/>
              <w:ind w:left="200" w:hangingChars="100" w:hanging="200"/>
              <w:jc w:val="left"/>
              <w:rPr>
                <w:rFonts w:asciiTheme="minorEastAsia" w:hAnsiTheme="minorEastAsia"/>
                <w:sz w:val="20"/>
                <w:szCs w:val="20"/>
              </w:rPr>
            </w:pPr>
          </w:p>
        </w:tc>
        <w:tc>
          <w:tcPr>
            <w:tcW w:w="548" w:type="dxa"/>
          </w:tcPr>
          <w:p w14:paraId="7E4ADF99" w14:textId="77777777" w:rsidR="000F7602" w:rsidRPr="004C672A" w:rsidRDefault="000F7602" w:rsidP="00C33CA1">
            <w:pPr>
              <w:autoSpaceDE w:val="0"/>
              <w:autoSpaceDN w:val="0"/>
              <w:spacing w:line="360" w:lineRule="exact"/>
              <w:ind w:left="600" w:hangingChars="300" w:hanging="600"/>
              <w:jc w:val="left"/>
              <w:rPr>
                <w:rFonts w:asciiTheme="minorEastAsia" w:hAnsiTheme="minorEastAsia"/>
                <w:sz w:val="20"/>
                <w:szCs w:val="20"/>
              </w:rPr>
            </w:pPr>
          </w:p>
          <w:p w14:paraId="1970E878" w14:textId="77777777" w:rsidR="000F7602" w:rsidRPr="004C672A" w:rsidRDefault="000F7602" w:rsidP="00C33CA1">
            <w:pPr>
              <w:autoSpaceDE w:val="0"/>
              <w:autoSpaceDN w:val="0"/>
              <w:spacing w:line="360" w:lineRule="exact"/>
              <w:ind w:left="600" w:hangingChars="300" w:hanging="600"/>
              <w:jc w:val="left"/>
              <w:rPr>
                <w:rFonts w:asciiTheme="minorEastAsia" w:hAnsiTheme="minorEastAsia"/>
                <w:sz w:val="20"/>
                <w:szCs w:val="20"/>
              </w:rPr>
            </w:pPr>
          </w:p>
          <w:p w14:paraId="1B930F0D" w14:textId="77777777" w:rsidR="000F7602" w:rsidRPr="004C672A" w:rsidRDefault="000F7602" w:rsidP="00C33CA1">
            <w:pPr>
              <w:autoSpaceDE w:val="0"/>
              <w:autoSpaceDN w:val="0"/>
              <w:spacing w:line="360" w:lineRule="exact"/>
              <w:ind w:left="600" w:hangingChars="300" w:hanging="600"/>
              <w:jc w:val="left"/>
              <w:rPr>
                <w:rFonts w:asciiTheme="minorEastAsia" w:hAnsiTheme="minorEastAsia"/>
                <w:sz w:val="20"/>
                <w:szCs w:val="20"/>
              </w:rPr>
            </w:pPr>
          </w:p>
          <w:p w14:paraId="73B515D3" w14:textId="77777777" w:rsidR="000F7602" w:rsidRPr="004C672A" w:rsidRDefault="000F7602" w:rsidP="00C33CA1">
            <w:pPr>
              <w:autoSpaceDE w:val="0"/>
              <w:autoSpaceDN w:val="0"/>
              <w:spacing w:line="360" w:lineRule="exact"/>
              <w:ind w:left="600" w:hangingChars="300" w:hanging="600"/>
              <w:jc w:val="left"/>
              <w:rPr>
                <w:rFonts w:asciiTheme="minorEastAsia" w:hAnsiTheme="minorEastAsia"/>
                <w:sz w:val="20"/>
                <w:szCs w:val="20"/>
              </w:rPr>
            </w:pPr>
          </w:p>
          <w:p w14:paraId="05133106" w14:textId="77777777" w:rsidR="000F7602" w:rsidRPr="004C672A" w:rsidRDefault="000F7602" w:rsidP="00C33CA1">
            <w:pPr>
              <w:autoSpaceDE w:val="0"/>
              <w:autoSpaceDN w:val="0"/>
              <w:spacing w:line="360" w:lineRule="exact"/>
              <w:ind w:left="600" w:hangingChars="300" w:hanging="600"/>
              <w:jc w:val="left"/>
              <w:rPr>
                <w:rFonts w:asciiTheme="minorEastAsia" w:hAnsiTheme="minorEastAsia"/>
                <w:sz w:val="20"/>
                <w:szCs w:val="20"/>
              </w:rPr>
            </w:pPr>
          </w:p>
          <w:p w14:paraId="4C4C5FE9" w14:textId="77777777" w:rsidR="000F7602" w:rsidRPr="008C1AEE" w:rsidRDefault="000F7602" w:rsidP="00C33CA1">
            <w:pPr>
              <w:autoSpaceDE w:val="0"/>
              <w:autoSpaceDN w:val="0"/>
              <w:spacing w:line="360" w:lineRule="exact"/>
              <w:ind w:left="600" w:hangingChars="300" w:hanging="600"/>
              <w:jc w:val="left"/>
              <w:rPr>
                <w:rFonts w:asciiTheme="minorEastAsia" w:hAnsiTheme="minorEastAsia"/>
                <w:sz w:val="20"/>
                <w:szCs w:val="20"/>
              </w:rPr>
            </w:pPr>
          </w:p>
        </w:tc>
        <w:tc>
          <w:tcPr>
            <w:tcW w:w="548" w:type="dxa"/>
          </w:tcPr>
          <w:p w14:paraId="29085858" w14:textId="77777777" w:rsidR="000F7602" w:rsidRPr="004C672A" w:rsidRDefault="000F7602" w:rsidP="00C33CA1">
            <w:pPr>
              <w:widowControl/>
              <w:spacing w:line="360" w:lineRule="exact"/>
              <w:jc w:val="left"/>
              <w:rPr>
                <w:rFonts w:asciiTheme="minorEastAsia" w:hAnsiTheme="minorEastAsia"/>
                <w:sz w:val="20"/>
                <w:szCs w:val="20"/>
              </w:rPr>
            </w:pPr>
          </w:p>
          <w:p w14:paraId="57824AA2" w14:textId="13963B4C" w:rsidR="00B534D2" w:rsidRPr="004C672A" w:rsidRDefault="000F7602" w:rsidP="00386B9B">
            <w:pPr>
              <w:widowControl/>
              <w:spacing w:line="360" w:lineRule="exact"/>
              <w:jc w:val="left"/>
              <w:rPr>
                <w:rFonts w:asciiTheme="minorEastAsia" w:hAnsiTheme="minorEastAsia"/>
                <w:sz w:val="20"/>
                <w:szCs w:val="20"/>
              </w:rPr>
            </w:pPr>
            <w:r w:rsidRPr="004C672A">
              <w:rPr>
                <w:rFonts w:asciiTheme="minorEastAsia" w:hAnsiTheme="minorEastAsia" w:hint="eastAsia"/>
                <w:sz w:val="20"/>
                <w:szCs w:val="20"/>
              </w:rPr>
              <w:t>●</w:t>
            </w:r>
          </w:p>
        </w:tc>
        <w:tc>
          <w:tcPr>
            <w:tcW w:w="549" w:type="dxa"/>
          </w:tcPr>
          <w:p w14:paraId="3C75FEA5" w14:textId="77777777" w:rsidR="000F7602" w:rsidRPr="004C672A" w:rsidRDefault="000F7602" w:rsidP="00C33CA1">
            <w:pPr>
              <w:autoSpaceDE w:val="0"/>
              <w:autoSpaceDN w:val="0"/>
              <w:spacing w:line="360" w:lineRule="exact"/>
              <w:ind w:left="600" w:hangingChars="300" w:hanging="600"/>
              <w:jc w:val="left"/>
              <w:rPr>
                <w:rFonts w:asciiTheme="minorEastAsia" w:hAnsiTheme="minorEastAsia"/>
                <w:sz w:val="20"/>
                <w:szCs w:val="20"/>
              </w:rPr>
            </w:pPr>
          </w:p>
          <w:p w14:paraId="15B6D8F6" w14:textId="77777777" w:rsidR="000F7602" w:rsidRPr="004C672A" w:rsidRDefault="000F7602" w:rsidP="00C33CA1">
            <w:pPr>
              <w:autoSpaceDE w:val="0"/>
              <w:autoSpaceDN w:val="0"/>
              <w:spacing w:line="360" w:lineRule="exact"/>
              <w:ind w:left="600" w:hangingChars="300" w:hanging="600"/>
              <w:jc w:val="left"/>
              <w:rPr>
                <w:rFonts w:asciiTheme="minorEastAsia" w:hAnsiTheme="minorEastAsia"/>
                <w:sz w:val="20"/>
                <w:szCs w:val="20"/>
              </w:rPr>
            </w:pPr>
          </w:p>
          <w:p w14:paraId="22AE00C1" w14:textId="77777777" w:rsidR="000F7602" w:rsidRPr="004C672A" w:rsidRDefault="000F7602" w:rsidP="00C33CA1">
            <w:pPr>
              <w:autoSpaceDE w:val="0"/>
              <w:autoSpaceDN w:val="0"/>
              <w:spacing w:line="360" w:lineRule="exact"/>
              <w:ind w:left="600" w:hangingChars="300" w:hanging="600"/>
              <w:jc w:val="left"/>
              <w:rPr>
                <w:rFonts w:asciiTheme="minorEastAsia" w:hAnsiTheme="minorEastAsia"/>
                <w:sz w:val="20"/>
                <w:szCs w:val="20"/>
              </w:rPr>
            </w:pPr>
          </w:p>
          <w:p w14:paraId="085FA61D" w14:textId="396F29F1" w:rsidR="000F7602" w:rsidRDefault="000F7602" w:rsidP="00C33CA1">
            <w:pPr>
              <w:autoSpaceDE w:val="0"/>
              <w:autoSpaceDN w:val="0"/>
              <w:spacing w:line="360" w:lineRule="exact"/>
              <w:ind w:left="600" w:hangingChars="300" w:hanging="600"/>
              <w:jc w:val="left"/>
              <w:rPr>
                <w:rFonts w:asciiTheme="minorEastAsia" w:hAnsiTheme="minorEastAsia"/>
                <w:sz w:val="20"/>
                <w:szCs w:val="20"/>
              </w:rPr>
            </w:pPr>
          </w:p>
          <w:p w14:paraId="78A8CA1B" w14:textId="77777777" w:rsidR="00B534D2" w:rsidRPr="004C672A" w:rsidRDefault="00B534D2" w:rsidP="00386B9B">
            <w:pPr>
              <w:autoSpaceDE w:val="0"/>
              <w:autoSpaceDN w:val="0"/>
              <w:spacing w:line="360" w:lineRule="exact"/>
              <w:jc w:val="left"/>
              <w:rPr>
                <w:rFonts w:asciiTheme="minorEastAsia" w:hAnsiTheme="minorEastAsia"/>
                <w:sz w:val="20"/>
                <w:szCs w:val="20"/>
              </w:rPr>
            </w:pPr>
          </w:p>
          <w:p w14:paraId="711D9330" w14:textId="5D42AAFD" w:rsidR="000F7602" w:rsidRPr="004C672A" w:rsidRDefault="00B534D2" w:rsidP="00C33CA1">
            <w:pPr>
              <w:autoSpaceDE w:val="0"/>
              <w:autoSpaceDN w:val="0"/>
              <w:spacing w:line="360" w:lineRule="exact"/>
              <w:ind w:left="600" w:hangingChars="300" w:hanging="600"/>
              <w:jc w:val="left"/>
              <w:rPr>
                <w:rFonts w:asciiTheme="minorEastAsia" w:hAnsiTheme="minorEastAsia"/>
                <w:sz w:val="20"/>
                <w:szCs w:val="20"/>
              </w:rPr>
            </w:pPr>
            <w:r>
              <w:rPr>
                <w:rFonts w:asciiTheme="minorEastAsia" w:hAnsiTheme="minorEastAsia" w:hint="eastAsia"/>
                <w:sz w:val="20"/>
                <w:szCs w:val="20"/>
              </w:rPr>
              <w:t>●</w:t>
            </w:r>
          </w:p>
        </w:tc>
        <w:tc>
          <w:tcPr>
            <w:tcW w:w="2452" w:type="dxa"/>
          </w:tcPr>
          <w:p w14:paraId="16A48B15" w14:textId="77777777" w:rsidR="000F7602" w:rsidRDefault="000F7602" w:rsidP="00C33CA1">
            <w:pPr>
              <w:spacing w:line="360" w:lineRule="exact"/>
              <w:jc w:val="left"/>
              <w:rPr>
                <w:rFonts w:asciiTheme="minorEastAsia" w:hAnsiTheme="minorEastAsia"/>
                <w:sz w:val="20"/>
                <w:szCs w:val="20"/>
              </w:rPr>
            </w:pPr>
          </w:p>
          <w:p w14:paraId="4178630B" w14:textId="4219BF73" w:rsidR="000F7602" w:rsidRDefault="00E51B1E" w:rsidP="00C33CA1">
            <w:pPr>
              <w:spacing w:line="3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000F7602">
              <w:rPr>
                <w:rFonts w:asciiTheme="minorEastAsia" w:hAnsiTheme="minorEastAsia" w:hint="eastAsia"/>
                <w:sz w:val="20"/>
                <w:szCs w:val="20"/>
              </w:rPr>
              <w:t>本時の問いに対する自らの考えを基に、政党を選んでいる。</w:t>
            </w:r>
          </w:p>
          <w:p w14:paraId="049E7E39" w14:textId="77777777" w:rsidR="000F7602" w:rsidRDefault="000F7602" w:rsidP="00B534D2">
            <w:pPr>
              <w:spacing w:line="360" w:lineRule="exact"/>
              <w:jc w:val="left"/>
              <w:rPr>
                <w:rFonts w:asciiTheme="minorEastAsia" w:hAnsiTheme="minorEastAsia"/>
                <w:sz w:val="20"/>
                <w:szCs w:val="20"/>
              </w:rPr>
            </w:pPr>
          </w:p>
          <w:p w14:paraId="6622C9BB" w14:textId="7142556F" w:rsidR="00B534D2" w:rsidRPr="004C672A" w:rsidRDefault="00E51B1E">
            <w:pPr>
              <w:spacing w:line="3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008C1AEE">
              <w:rPr>
                <w:rFonts w:asciiTheme="minorEastAsia" w:hAnsiTheme="minorEastAsia" w:hint="eastAsia"/>
                <w:sz w:val="20"/>
                <w:szCs w:val="20"/>
              </w:rPr>
              <w:t>社会課題を多面的</w:t>
            </w:r>
            <w:r>
              <w:rPr>
                <w:rFonts w:asciiTheme="minorEastAsia" w:hAnsiTheme="minorEastAsia" w:hint="eastAsia"/>
                <w:sz w:val="20"/>
                <w:szCs w:val="20"/>
              </w:rPr>
              <w:t>・</w:t>
            </w:r>
            <w:r w:rsidR="008C1AEE">
              <w:rPr>
                <w:rFonts w:asciiTheme="minorEastAsia" w:hAnsiTheme="minorEastAsia" w:hint="eastAsia"/>
                <w:sz w:val="20"/>
                <w:szCs w:val="20"/>
              </w:rPr>
              <w:t>多角的に考察する意義を理解し、公民としての自覚を深めている。</w:t>
            </w:r>
          </w:p>
        </w:tc>
        <w:tc>
          <w:tcPr>
            <w:tcW w:w="2452" w:type="dxa"/>
          </w:tcPr>
          <w:p w14:paraId="5FA1ED9D" w14:textId="77777777" w:rsidR="000F7602" w:rsidRDefault="000F7602" w:rsidP="00C33CA1">
            <w:pPr>
              <w:spacing w:line="360" w:lineRule="exact"/>
              <w:jc w:val="left"/>
              <w:rPr>
                <w:rFonts w:asciiTheme="minorEastAsia" w:hAnsiTheme="minorEastAsia"/>
                <w:sz w:val="20"/>
                <w:szCs w:val="20"/>
              </w:rPr>
            </w:pPr>
          </w:p>
          <w:p w14:paraId="62258257" w14:textId="44903772" w:rsidR="000F7602" w:rsidRDefault="000F7602" w:rsidP="00C33CA1">
            <w:pPr>
              <w:spacing w:line="3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◇「経済・財政」「出産</w:t>
            </w:r>
            <w:r w:rsidR="00E51B1E">
              <w:rPr>
                <w:rFonts w:asciiTheme="minorEastAsia" w:hAnsiTheme="minorEastAsia" w:hint="eastAsia"/>
                <w:sz w:val="20"/>
                <w:szCs w:val="20"/>
              </w:rPr>
              <w:t>・</w:t>
            </w:r>
            <w:r>
              <w:rPr>
                <w:rFonts w:asciiTheme="minorEastAsia" w:hAnsiTheme="minorEastAsia" w:hint="eastAsia"/>
                <w:sz w:val="20"/>
                <w:szCs w:val="20"/>
              </w:rPr>
              <w:t>子育て」</w:t>
            </w:r>
            <w:r w:rsidR="00E51B1E">
              <w:rPr>
                <w:rFonts w:asciiTheme="minorEastAsia" w:hAnsiTheme="minorEastAsia" w:hint="eastAsia"/>
                <w:sz w:val="20"/>
                <w:szCs w:val="20"/>
              </w:rPr>
              <w:t>「</w:t>
            </w:r>
            <w:r>
              <w:rPr>
                <w:rFonts w:asciiTheme="minorEastAsia" w:hAnsiTheme="minorEastAsia" w:hint="eastAsia"/>
                <w:sz w:val="20"/>
                <w:szCs w:val="20"/>
              </w:rPr>
              <w:t>年金・社会保障」「消費税増税」に着目させる。</w:t>
            </w:r>
          </w:p>
          <w:p w14:paraId="0B705B66" w14:textId="11D694C6" w:rsidR="000F7602" w:rsidRDefault="000F7602" w:rsidP="00C33CA1">
            <w:pPr>
              <w:spacing w:line="3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◇２～３名の生徒の入力内容を紹介する。</w:t>
            </w:r>
          </w:p>
          <w:p w14:paraId="706F03E3" w14:textId="77777777" w:rsidR="000F7602" w:rsidRPr="004C672A" w:rsidRDefault="000F7602" w:rsidP="00C33CA1">
            <w:pPr>
              <w:spacing w:line="360" w:lineRule="exact"/>
              <w:ind w:left="200" w:hangingChars="100" w:hanging="200"/>
              <w:jc w:val="left"/>
              <w:rPr>
                <w:rFonts w:asciiTheme="minorEastAsia" w:hAnsiTheme="minorEastAsia"/>
                <w:sz w:val="20"/>
                <w:szCs w:val="20"/>
              </w:rPr>
            </w:pPr>
          </w:p>
        </w:tc>
      </w:tr>
      <w:tr w:rsidR="00B534D2" w:rsidRPr="004C672A" w14:paraId="7F3682C3" w14:textId="77777777" w:rsidTr="00C33CA1">
        <w:tc>
          <w:tcPr>
            <w:tcW w:w="563" w:type="dxa"/>
            <w:vAlign w:val="center"/>
          </w:tcPr>
          <w:p w14:paraId="5AFA263D" w14:textId="1F5DB6D6" w:rsidR="00B534D2" w:rsidRDefault="008C1AEE" w:rsidP="00C33CA1">
            <w:pPr>
              <w:spacing w:line="360" w:lineRule="exact"/>
              <w:jc w:val="center"/>
              <w:rPr>
                <w:rFonts w:asciiTheme="minorEastAsia" w:hAnsiTheme="minorEastAsia"/>
                <w:sz w:val="20"/>
                <w:szCs w:val="20"/>
              </w:rPr>
            </w:pPr>
            <w:r>
              <w:rPr>
                <w:rFonts w:asciiTheme="minorEastAsia" w:hAnsiTheme="minorEastAsia" w:hint="eastAsia"/>
                <w:sz w:val="20"/>
                <w:szCs w:val="20"/>
              </w:rPr>
              <w:t>５分</w:t>
            </w:r>
          </w:p>
        </w:tc>
        <w:tc>
          <w:tcPr>
            <w:tcW w:w="3265" w:type="dxa"/>
          </w:tcPr>
          <w:p w14:paraId="23A4E3BD" w14:textId="2C12AF4E" w:rsidR="00B534D2" w:rsidRPr="004C672A" w:rsidRDefault="00E51B1E" w:rsidP="00B534D2">
            <w:pPr>
              <w:spacing w:line="3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〇</w:t>
            </w:r>
            <w:r w:rsidR="00B534D2">
              <w:rPr>
                <w:rFonts w:asciiTheme="minorEastAsia" w:hAnsiTheme="minorEastAsia" w:hint="eastAsia"/>
                <w:sz w:val="20"/>
                <w:szCs w:val="20"/>
              </w:rPr>
              <w:t>振り返り</w:t>
            </w:r>
          </w:p>
          <w:p w14:paraId="4999D30B" w14:textId="07C190C5" w:rsidR="00B534D2" w:rsidRPr="004C672A" w:rsidRDefault="00B534D2" w:rsidP="00B534D2">
            <w:pPr>
              <w:spacing w:line="360" w:lineRule="exact"/>
              <w:jc w:val="left"/>
              <w:rPr>
                <w:rFonts w:asciiTheme="minorEastAsia" w:hAnsiTheme="minorEastAsia"/>
                <w:sz w:val="20"/>
                <w:szCs w:val="20"/>
              </w:rPr>
            </w:pPr>
            <w:r w:rsidRPr="004C672A">
              <w:rPr>
                <w:rFonts w:asciiTheme="minorEastAsia" w:hAnsiTheme="minorEastAsia" w:hint="eastAsia"/>
                <w:sz w:val="20"/>
                <w:szCs w:val="20"/>
              </w:rPr>
              <w:t>・単元</w:t>
            </w:r>
            <w:r>
              <w:rPr>
                <w:rFonts w:asciiTheme="minorEastAsia" w:hAnsiTheme="minorEastAsia" w:hint="eastAsia"/>
                <w:sz w:val="20"/>
                <w:szCs w:val="20"/>
              </w:rPr>
              <w:t>の基軸となる問</w:t>
            </w:r>
            <w:r w:rsidRPr="004C672A">
              <w:rPr>
                <w:rFonts w:asciiTheme="minorEastAsia" w:hAnsiTheme="minorEastAsia" w:hint="eastAsia"/>
                <w:sz w:val="20"/>
                <w:szCs w:val="20"/>
              </w:rPr>
              <w:t>いに対する気付きなどをＯＰＰに入力する。</w:t>
            </w:r>
          </w:p>
        </w:tc>
        <w:tc>
          <w:tcPr>
            <w:tcW w:w="548" w:type="dxa"/>
          </w:tcPr>
          <w:p w14:paraId="2D422184" w14:textId="77777777" w:rsidR="00B534D2" w:rsidRPr="004C672A" w:rsidRDefault="00B534D2" w:rsidP="00C33CA1">
            <w:pPr>
              <w:autoSpaceDE w:val="0"/>
              <w:autoSpaceDN w:val="0"/>
              <w:spacing w:line="360" w:lineRule="exact"/>
              <w:ind w:left="600" w:hangingChars="300" w:hanging="600"/>
              <w:jc w:val="left"/>
              <w:rPr>
                <w:rFonts w:asciiTheme="minorEastAsia" w:hAnsiTheme="minorEastAsia"/>
                <w:sz w:val="20"/>
                <w:szCs w:val="20"/>
              </w:rPr>
            </w:pPr>
          </w:p>
        </w:tc>
        <w:tc>
          <w:tcPr>
            <w:tcW w:w="548" w:type="dxa"/>
          </w:tcPr>
          <w:p w14:paraId="5D0C9A98" w14:textId="77777777" w:rsidR="00B534D2" w:rsidRPr="004C672A" w:rsidRDefault="00B534D2" w:rsidP="00C33CA1">
            <w:pPr>
              <w:widowControl/>
              <w:spacing w:line="360" w:lineRule="exact"/>
              <w:jc w:val="left"/>
              <w:rPr>
                <w:rFonts w:asciiTheme="minorEastAsia" w:hAnsiTheme="minorEastAsia"/>
                <w:sz w:val="20"/>
                <w:szCs w:val="20"/>
              </w:rPr>
            </w:pPr>
          </w:p>
        </w:tc>
        <w:tc>
          <w:tcPr>
            <w:tcW w:w="549" w:type="dxa"/>
          </w:tcPr>
          <w:p w14:paraId="2E5003B6" w14:textId="77777777" w:rsidR="00B534D2" w:rsidRDefault="00B534D2" w:rsidP="00C33CA1">
            <w:pPr>
              <w:autoSpaceDE w:val="0"/>
              <w:autoSpaceDN w:val="0"/>
              <w:spacing w:line="360" w:lineRule="exact"/>
              <w:ind w:left="600" w:hangingChars="300" w:hanging="600"/>
              <w:jc w:val="left"/>
              <w:rPr>
                <w:rFonts w:asciiTheme="minorEastAsia" w:hAnsiTheme="minorEastAsia"/>
                <w:sz w:val="20"/>
                <w:szCs w:val="20"/>
              </w:rPr>
            </w:pPr>
          </w:p>
          <w:p w14:paraId="4793AAA9" w14:textId="5F2BD2B4" w:rsidR="00B534D2" w:rsidRPr="004C672A" w:rsidRDefault="00E51B1E" w:rsidP="00C33CA1">
            <w:pPr>
              <w:autoSpaceDE w:val="0"/>
              <w:autoSpaceDN w:val="0"/>
              <w:spacing w:line="360" w:lineRule="exact"/>
              <w:ind w:left="600" w:hangingChars="300" w:hanging="600"/>
              <w:jc w:val="left"/>
              <w:rPr>
                <w:rFonts w:asciiTheme="minorEastAsia" w:hAnsiTheme="minorEastAsia"/>
                <w:sz w:val="20"/>
                <w:szCs w:val="20"/>
              </w:rPr>
            </w:pPr>
            <w:r>
              <w:rPr>
                <w:rFonts w:asciiTheme="minorEastAsia" w:hAnsiTheme="minorEastAsia" w:hint="eastAsia"/>
                <w:sz w:val="20"/>
                <w:szCs w:val="20"/>
              </w:rPr>
              <w:t>●</w:t>
            </w:r>
          </w:p>
        </w:tc>
        <w:tc>
          <w:tcPr>
            <w:tcW w:w="2452" w:type="dxa"/>
          </w:tcPr>
          <w:p w14:paraId="1F84A4FC" w14:textId="77777777" w:rsidR="00B534D2" w:rsidRDefault="00B534D2" w:rsidP="00C33CA1">
            <w:pPr>
              <w:spacing w:line="360" w:lineRule="exact"/>
              <w:jc w:val="left"/>
              <w:rPr>
                <w:rFonts w:asciiTheme="minorEastAsia" w:hAnsiTheme="minorEastAsia"/>
                <w:sz w:val="20"/>
                <w:szCs w:val="20"/>
              </w:rPr>
            </w:pPr>
          </w:p>
          <w:p w14:paraId="0706EF63" w14:textId="4793FE69" w:rsidR="00B534D2" w:rsidRDefault="00E51B1E" w:rsidP="00386B9B">
            <w:pPr>
              <w:spacing w:line="3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00B534D2">
              <w:rPr>
                <w:rFonts w:asciiTheme="minorEastAsia" w:hAnsiTheme="minorEastAsia" w:hint="eastAsia"/>
                <w:sz w:val="20"/>
                <w:szCs w:val="20"/>
              </w:rPr>
              <w:t>単元の基軸となる問いに基づいて本時の学びを振り返っている。</w:t>
            </w:r>
          </w:p>
        </w:tc>
        <w:tc>
          <w:tcPr>
            <w:tcW w:w="2452" w:type="dxa"/>
          </w:tcPr>
          <w:p w14:paraId="301A6236" w14:textId="77777777" w:rsidR="00B534D2" w:rsidRDefault="00B534D2" w:rsidP="00C33CA1">
            <w:pPr>
              <w:spacing w:line="360" w:lineRule="exact"/>
              <w:jc w:val="left"/>
              <w:rPr>
                <w:rFonts w:asciiTheme="minorEastAsia" w:hAnsiTheme="minorEastAsia"/>
                <w:sz w:val="20"/>
                <w:szCs w:val="20"/>
              </w:rPr>
            </w:pPr>
          </w:p>
        </w:tc>
      </w:tr>
    </w:tbl>
    <w:p w14:paraId="43188C4D" w14:textId="1FCB40F0" w:rsidR="000F7602" w:rsidRDefault="000F7602" w:rsidP="003E5E44">
      <w:pPr>
        <w:spacing w:line="360" w:lineRule="exact"/>
        <w:rPr>
          <w:sz w:val="20"/>
          <w:szCs w:val="20"/>
        </w:rPr>
      </w:pPr>
    </w:p>
    <w:p w14:paraId="5386FE4B" w14:textId="77777777" w:rsidR="000F7602" w:rsidRPr="004C672A" w:rsidRDefault="000F7602" w:rsidP="003E5E44">
      <w:pPr>
        <w:spacing w:line="360" w:lineRule="exact"/>
        <w:rPr>
          <w:sz w:val="20"/>
          <w:szCs w:val="20"/>
        </w:rPr>
      </w:pPr>
    </w:p>
    <w:p w14:paraId="03D77C12" w14:textId="6B551D91" w:rsidR="00B41FC3" w:rsidRDefault="00AC6E75" w:rsidP="003E5E44">
      <w:pPr>
        <w:spacing w:line="360" w:lineRule="exact"/>
        <w:rPr>
          <w:sz w:val="20"/>
          <w:szCs w:val="20"/>
        </w:rPr>
      </w:pPr>
      <w:r w:rsidRPr="004C672A">
        <w:rPr>
          <w:rFonts w:ascii="ＭＳ ゴシック" w:eastAsia="ＭＳ ゴシック" w:hAnsi="ＭＳ ゴシック" w:hint="eastAsia"/>
          <w:b/>
          <w:bCs/>
          <w:sz w:val="22"/>
        </w:rPr>
        <w:lastRenderedPageBreak/>
        <w:t>７　成果と課題</w:t>
      </w:r>
    </w:p>
    <w:p w14:paraId="08E7B087" w14:textId="0EB90578" w:rsidR="008C1AEE" w:rsidRDefault="00E51B1E" w:rsidP="003E5E44">
      <w:pPr>
        <w:spacing w:line="360" w:lineRule="exact"/>
        <w:rPr>
          <w:sz w:val="20"/>
          <w:szCs w:val="20"/>
        </w:rPr>
      </w:pPr>
      <w:r>
        <w:rPr>
          <w:rFonts w:hint="eastAsia"/>
          <w:sz w:val="20"/>
          <w:szCs w:val="20"/>
        </w:rPr>
        <w:t>（１）</w:t>
      </w:r>
      <w:r w:rsidR="008C1AEE">
        <w:rPr>
          <w:rFonts w:hint="eastAsia"/>
          <w:sz w:val="20"/>
          <w:szCs w:val="20"/>
        </w:rPr>
        <w:t>成果</w:t>
      </w:r>
    </w:p>
    <w:p w14:paraId="009FAD66" w14:textId="311013EE" w:rsidR="00CB4BC3" w:rsidRDefault="008C1AEE" w:rsidP="00CB4BC3">
      <w:pPr>
        <w:spacing w:line="360" w:lineRule="exact"/>
        <w:rPr>
          <w:sz w:val="20"/>
          <w:szCs w:val="20"/>
        </w:rPr>
      </w:pPr>
      <w:r>
        <w:rPr>
          <w:rFonts w:hint="eastAsia"/>
          <w:sz w:val="20"/>
          <w:szCs w:val="20"/>
        </w:rPr>
        <w:t xml:space="preserve">　　</w:t>
      </w:r>
      <w:r w:rsidR="00CB4BC3">
        <w:rPr>
          <w:rFonts w:hint="eastAsia"/>
          <w:sz w:val="20"/>
          <w:szCs w:val="20"/>
        </w:rPr>
        <w:t>以下は、</w:t>
      </w:r>
      <w:r>
        <w:rPr>
          <w:rFonts w:hint="eastAsia"/>
          <w:sz w:val="20"/>
          <w:szCs w:val="20"/>
        </w:rPr>
        <w:t>３時間目</w:t>
      </w:r>
      <w:r w:rsidR="00CB4BC3">
        <w:rPr>
          <w:rFonts w:hint="eastAsia"/>
          <w:sz w:val="20"/>
          <w:szCs w:val="20"/>
        </w:rPr>
        <w:t>のまとめ時の問い</w:t>
      </w:r>
      <w:r w:rsidR="00E51B1E">
        <w:rPr>
          <w:rFonts w:hint="eastAsia"/>
          <w:sz w:val="20"/>
          <w:szCs w:val="20"/>
        </w:rPr>
        <w:t>（</w:t>
      </w:r>
      <w:r w:rsidR="00CB4BC3">
        <w:rPr>
          <w:rFonts w:hint="eastAsia"/>
          <w:sz w:val="20"/>
          <w:szCs w:val="20"/>
        </w:rPr>
        <w:t>投票先を選択するときに大切なことは何か）に対する生徒の回答例です。</w:t>
      </w:r>
    </w:p>
    <w:p w14:paraId="72D40FFE" w14:textId="43B59EF2" w:rsidR="00CB4BC3" w:rsidRDefault="00E51B1E" w:rsidP="00CB4BC3">
      <w:pPr>
        <w:spacing w:line="360" w:lineRule="exact"/>
        <w:ind w:leftChars="200" w:left="620" w:hangingChars="100" w:hanging="200"/>
        <w:rPr>
          <w:sz w:val="20"/>
          <w:szCs w:val="20"/>
        </w:rPr>
      </w:pPr>
      <w:r>
        <w:rPr>
          <w:rFonts w:hint="eastAsia"/>
          <w:sz w:val="20"/>
          <w:szCs w:val="20"/>
        </w:rPr>
        <w:t>・</w:t>
      </w:r>
      <w:r w:rsidR="00CB4BC3" w:rsidRPr="00CB4BC3">
        <w:rPr>
          <w:rFonts w:hint="eastAsia"/>
          <w:sz w:val="20"/>
          <w:szCs w:val="20"/>
        </w:rPr>
        <w:t>税は暮らしと深く関わっているので、政治参加によって自分の意思を反映させることが必要。政党の掲げる目標と自分の意見が合致するかどうか、実現可能な目標かどうかを見極めることが大事。</w:t>
      </w:r>
    </w:p>
    <w:p w14:paraId="79B9E833" w14:textId="77777777" w:rsidR="00CB4BC3" w:rsidRDefault="00CB4BC3" w:rsidP="00CB4BC3">
      <w:pPr>
        <w:spacing w:line="360" w:lineRule="exact"/>
        <w:ind w:leftChars="200" w:left="620" w:hangingChars="100" w:hanging="200"/>
        <w:rPr>
          <w:sz w:val="20"/>
          <w:szCs w:val="20"/>
        </w:rPr>
      </w:pPr>
      <w:r w:rsidRPr="00CB4BC3">
        <w:rPr>
          <w:rFonts w:hint="eastAsia"/>
          <w:sz w:val="20"/>
          <w:szCs w:val="20"/>
        </w:rPr>
        <w:t>・各政党が何を行おうとしているのか、様々な項目を照らし合わせて見ることが大切。また、高齢者や子ども</w:t>
      </w:r>
      <w:r>
        <w:rPr>
          <w:rFonts w:hint="eastAsia"/>
          <w:sz w:val="20"/>
          <w:szCs w:val="20"/>
        </w:rPr>
        <w:t xml:space="preserve">　　</w:t>
      </w:r>
      <w:r w:rsidRPr="00CB4BC3">
        <w:rPr>
          <w:rFonts w:hint="eastAsia"/>
          <w:sz w:val="20"/>
          <w:szCs w:val="20"/>
        </w:rPr>
        <w:t>を持つ親など、色々な立場になって考えることや、一時的でなく長期的な視点でその影響を考えることが大切。</w:t>
      </w:r>
    </w:p>
    <w:p w14:paraId="129CAA32" w14:textId="5E2CDA27" w:rsidR="00CB4BC3" w:rsidRPr="00CB4BC3" w:rsidRDefault="00CB4BC3" w:rsidP="00386B9B">
      <w:pPr>
        <w:spacing w:line="360" w:lineRule="exact"/>
        <w:ind w:leftChars="200" w:left="620" w:hangingChars="100" w:hanging="200"/>
        <w:rPr>
          <w:sz w:val="20"/>
          <w:szCs w:val="20"/>
        </w:rPr>
      </w:pPr>
      <w:r w:rsidRPr="00CB4BC3">
        <w:rPr>
          <w:rFonts w:hint="eastAsia"/>
          <w:sz w:val="20"/>
          <w:szCs w:val="20"/>
        </w:rPr>
        <w:t>・資料を基にして今日本が抱えている問題を話し合うことで、自分たちの将来を考えるきっかけとなった。同じ資料でも違う視点から見ていたりする人がいるので、このような社会課題について様々な人と議論することが大切。</w:t>
      </w:r>
    </w:p>
    <w:p w14:paraId="5FF5DB0D" w14:textId="1FE0090B" w:rsidR="00CB4BC3" w:rsidRDefault="00CB4BC3" w:rsidP="00CB4BC3">
      <w:pPr>
        <w:spacing w:line="360" w:lineRule="exact"/>
        <w:ind w:firstLineChars="200" w:firstLine="400"/>
        <w:rPr>
          <w:sz w:val="20"/>
          <w:szCs w:val="20"/>
        </w:rPr>
      </w:pPr>
      <w:r>
        <w:rPr>
          <w:rFonts w:hint="eastAsia"/>
          <w:sz w:val="20"/>
          <w:szCs w:val="20"/>
        </w:rPr>
        <w:t>これらの回答から次のような生徒の姿を見取ることができました。</w:t>
      </w:r>
    </w:p>
    <w:p w14:paraId="538BF3A6" w14:textId="299F736C" w:rsidR="00CB4BC3" w:rsidRPr="00CB4BC3" w:rsidRDefault="00CB4BC3" w:rsidP="00CB4BC3">
      <w:pPr>
        <w:spacing w:line="360" w:lineRule="exact"/>
        <w:ind w:firstLineChars="200" w:firstLine="400"/>
        <w:rPr>
          <w:sz w:val="20"/>
          <w:szCs w:val="20"/>
        </w:rPr>
      </w:pPr>
      <w:r w:rsidRPr="00CB4BC3">
        <w:rPr>
          <w:rFonts w:hint="eastAsia"/>
          <w:sz w:val="20"/>
          <w:szCs w:val="20"/>
        </w:rPr>
        <w:t>・各政党が掲げているマニフェストの実現可能性や合理性等を、自分の意見に基づいて判断しようとしている。</w:t>
      </w:r>
    </w:p>
    <w:p w14:paraId="3B0EFB73" w14:textId="22748D2C" w:rsidR="00CB4BC3" w:rsidRPr="00CB4BC3" w:rsidRDefault="00CB4BC3" w:rsidP="00CB4BC3">
      <w:pPr>
        <w:spacing w:line="360" w:lineRule="exact"/>
        <w:ind w:firstLineChars="200" w:firstLine="400"/>
        <w:rPr>
          <w:sz w:val="20"/>
          <w:szCs w:val="20"/>
        </w:rPr>
      </w:pPr>
      <w:r w:rsidRPr="00CB4BC3">
        <w:rPr>
          <w:rFonts w:hint="eastAsia"/>
          <w:sz w:val="20"/>
          <w:szCs w:val="20"/>
        </w:rPr>
        <w:t>・増税に伴う社会的な影響を多面的</w:t>
      </w:r>
      <w:r w:rsidR="00E51B1E">
        <w:rPr>
          <w:rFonts w:hint="eastAsia"/>
          <w:sz w:val="20"/>
          <w:szCs w:val="20"/>
        </w:rPr>
        <w:t>・</w:t>
      </w:r>
      <w:r w:rsidRPr="00CB4BC3">
        <w:rPr>
          <w:rFonts w:hint="eastAsia"/>
          <w:sz w:val="20"/>
          <w:szCs w:val="20"/>
        </w:rPr>
        <w:t>多角的に考察しようとしている。</w:t>
      </w:r>
    </w:p>
    <w:p w14:paraId="48D143F1" w14:textId="7261503E" w:rsidR="00CB4BC3" w:rsidRPr="00CB4BC3" w:rsidRDefault="00CB4BC3" w:rsidP="00CB4BC3">
      <w:pPr>
        <w:spacing w:line="360" w:lineRule="exact"/>
        <w:ind w:firstLineChars="200" w:firstLine="400"/>
        <w:rPr>
          <w:sz w:val="20"/>
          <w:szCs w:val="20"/>
        </w:rPr>
      </w:pPr>
      <w:r w:rsidRPr="00CB4BC3">
        <w:rPr>
          <w:rFonts w:hint="eastAsia"/>
          <w:sz w:val="20"/>
          <w:szCs w:val="20"/>
        </w:rPr>
        <w:t>・よりよい社会の構築に向けて、課題を解決しようとしている。</w:t>
      </w:r>
    </w:p>
    <w:p w14:paraId="16A11EE6" w14:textId="77777777" w:rsidR="00CB4BC3" w:rsidRDefault="00CB4BC3" w:rsidP="00CB4BC3">
      <w:pPr>
        <w:spacing w:line="360" w:lineRule="exact"/>
        <w:rPr>
          <w:sz w:val="20"/>
          <w:szCs w:val="20"/>
        </w:rPr>
      </w:pPr>
      <w:bookmarkStart w:id="0" w:name="_GoBack"/>
      <w:bookmarkEnd w:id="0"/>
    </w:p>
    <w:p w14:paraId="4B4A2A81" w14:textId="3D3333DC" w:rsidR="00CB4BC3" w:rsidRDefault="00E51B1E" w:rsidP="00CB4BC3">
      <w:pPr>
        <w:spacing w:line="360" w:lineRule="exact"/>
        <w:rPr>
          <w:sz w:val="20"/>
          <w:szCs w:val="20"/>
        </w:rPr>
      </w:pPr>
      <w:r>
        <w:rPr>
          <w:rFonts w:hint="eastAsia"/>
          <w:sz w:val="20"/>
          <w:szCs w:val="20"/>
        </w:rPr>
        <w:t>（</w:t>
      </w:r>
      <w:r w:rsidR="00CB4BC3">
        <w:rPr>
          <w:rFonts w:hint="eastAsia"/>
          <w:sz w:val="20"/>
          <w:szCs w:val="20"/>
        </w:rPr>
        <w:t>２）課題</w:t>
      </w:r>
    </w:p>
    <w:p w14:paraId="2CB11C8A" w14:textId="241B0E54" w:rsidR="00FD2BC1" w:rsidRDefault="00CB4BC3" w:rsidP="00386B9B">
      <w:pPr>
        <w:spacing w:line="360" w:lineRule="exact"/>
        <w:ind w:left="600" w:hangingChars="300" w:hanging="600"/>
        <w:rPr>
          <w:sz w:val="20"/>
          <w:szCs w:val="20"/>
        </w:rPr>
      </w:pPr>
      <w:r>
        <w:rPr>
          <w:rFonts w:hint="eastAsia"/>
          <w:sz w:val="20"/>
          <w:szCs w:val="20"/>
        </w:rPr>
        <w:t xml:space="preserve">　　</w:t>
      </w:r>
      <w:r w:rsidR="00FD2BC1">
        <w:rPr>
          <w:rFonts w:hint="eastAsia"/>
          <w:sz w:val="20"/>
          <w:szCs w:val="20"/>
        </w:rPr>
        <w:t>・様々な資料を用いて本時の問いに対する多面的・多角的な考察を促したが、それぞれの資料から読み取れる事実を的確に把握できたか、また、その意味づけが適切であったかなどを評価することができなかった。</w:t>
      </w:r>
    </w:p>
    <w:p w14:paraId="10400411" w14:textId="11869A5D" w:rsidR="00CB4BC3" w:rsidRPr="00CB4BC3" w:rsidRDefault="00FD2BC1" w:rsidP="00386B9B">
      <w:pPr>
        <w:spacing w:line="360" w:lineRule="exact"/>
        <w:ind w:leftChars="200" w:left="620" w:hangingChars="100" w:hanging="200"/>
        <w:rPr>
          <w:sz w:val="20"/>
          <w:szCs w:val="20"/>
        </w:rPr>
      </w:pPr>
      <w:r>
        <w:rPr>
          <w:rFonts w:hint="eastAsia"/>
          <w:sz w:val="20"/>
          <w:szCs w:val="20"/>
        </w:rPr>
        <w:t>・マニフェストの比較やまとめ時の問いの考察を通して政治参加に対する意識を高めることはできたが、納税の意義などに関わる理解を深めることができなかった。</w:t>
      </w:r>
    </w:p>
    <w:p w14:paraId="6276C9FD" w14:textId="77777777" w:rsidR="00CB4BC3" w:rsidRPr="00CB4BC3" w:rsidRDefault="00CB4BC3" w:rsidP="003E5E44">
      <w:pPr>
        <w:spacing w:line="360" w:lineRule="exact"/>
        <w:rPr>
          <w:sz w:val="20"/>
          <w:szCs w:val="20"/>
        </w:rPr>
      </w:pPr>
    </w:p>
    <w:p w14:paraId="20C788C4" w14:textId="77777777" w:rsidR="003B7467" w:rsidRPr="004C672A" w:rsidRDefault="003B7467" w:rsidP="00021A9A">
      <w:pPr>
        <w:spacing w:line="360" w:lineRule="exact"/>
        <w:rPr>
          <w:sz w:val="20"/>
          <w:szCs w:val="20"/>
        </w:rPr>
      </w:pPr>
    </w:p>
    <w:sectPr w:rsidR="003B7467" w:rsidRPr="004C672A" w:rsidSect="00B41FC3">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11742" w14:textId="77777777" w:rsidR="000B4AF6" w:rsidRDefault="000B4AF6" w:rsidP="007F08E7">
      <w:r>
        <w:separator/>
      </w:r>
    </w:p>
  </w:endnote>
  <w:endnote w:type="continuationSeparator" w:id="0">
    <w:p w14:paraId="0B1FB103" w14:textId="77777777" w:rsidR="000B4AF6" w:rsidRDefault="000B4AF6" w:rsidP="007F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73747" w14:textId="77777777" w:rsidR="000B4AF6" w:rsidRDefault="000B4AF6" w:rsidP="007F08E7">
      <w:r>
        <w:separator/>
      </w:r>
    </w:p>
  </w:footnote>
  <w:footnote w:type="continuationSeparator" w:id="0">
    <w:p w14:paraId="60AF2F28" w14:textId="77777777" w:rsidR="000B4AF6" w:rsidRDefault="000B4AF6" w:rsidP="007F0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A2416"/>
    <w:multiLevelType w:val="multilevel"/>
    <w:tmpl w:val="1B14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9A"/>
    <w:rsid w:val="00002CEA"/>
    <w:rsid w:val="000071A7"/>
    <w:rsid w:val="00021A9A"/>
    <w:rsid w:val="000249A0"/>
    <w:rsid w:val="000276BE"/>
    <w:rsid w:val="0003591C"/>
    <w:rsid w:val="00044667"/>
    <w:rsid w:val="0004707C"/>
    <w:rsid w:val="00047ECC"/>
    <w:rsid w:val="0005129D"/>
    <w:rsid w:val="00053054"/>
    <w:rsid w:val="00053F05"/>
    <w:rsid w:val="00074C19"/>
    <w:rsid w:val="00075190"/>
    <w:rsid w:val="0008456A"/>
    <w:rsid w:val="00085548"/>
    <w:rsid w:val="00094918"/>
    <w:rsid w:val="000A1A65"/>
    <w:rsid w:val="000A746D"/>
    <w:rsid w:val="000B1FBE"/>
    <w:rsid w:val="000B4AF6"/>
    <w:rsid w:val="000C23A6"/>
    <w:rsid w:val="000D7941"/>
    <w:rsid w:val="000E7633"/>
    <w:rsid w:val="000F34B4"/>
    <w:rsid w:val="000F7602"/>
    <w:rsid w:val="00107B75"/>
    <w:rsid w:val="00110C49"/>
    <w:rsid w:val="001208C9"/>
    <w:rsid w:val="00146333"/>
    <w:rsid w:val="00170ABD"/>
    <w:rsid w:val="00172135"/>
    <w:rsid w:val="00187A32"/>
    <w:rsid w:val="001958C6"/>
    <w:rsid w:val="001A79EA"/>
    <w:rsid w:val="001C615A"/>
    <w:rsid w:val="001C6305"/>
    <w:rsid w:val="001D232D"/>
    <w:rsid w:val="001F0339"/>
    <w:rsid w:val="001F4B9F"/>
    <w:rsid w:val="002100CE"/>
    <w:rsid w:val="00222D3C"/>
    <w:rsid w:val="0024032F"/>
    <w:rsid w:val="00256078"/>
    <w:rsid w:val="00257E74"/>
    <w:rsid w:val="00263F64"/>
    <w:rsid w:val="00267F1C"/>
    <w:rsid w:val="00287142"/>
    <w:rsid w:val="00290314"/>
    <w:rsid w:val="00296DD5"/>
    <w:rsid w:val="00297B45"/>
    <w:rsid w:val="002A1B02"/>
    <w:rsid w:val="002A4F6C"/>
    <w:rsid w:val="002B27CD"/>
    <w:rsid w:val="002C1B63"/>
    <w:rsid w:val="002C602B"/>
    <w:rsid w:val="002C65E8"/>
    <w:rsid w:val="002C7E58"/>
    <w:rsid w:val="002D73D5"/>
    <w:rsid w:val="002F38EC"/>
    <w:rsid w:val="00305DB4"/>
    <w:rsid w:val="00315EB7"/>
    <w:rsid w:val="00320F2D"/>
    <w:rsid w:val="00344BA8"/>
    <w:rsid w:val="003558B4"/>
    <w:rsid w:val="00361233"/>
    <w:rsid w:val="003672BF"/>
    <w:rsid w:val="00373E35"/>
    <w:rsid w:val="00373F0B"/>
    <w:rsid w:val="003756F2"/>
    <w:rsid w:val="0038354C"/>
    <w:rsid w:val="00383B3B"/>
    <w:rsid w:val="00386B9B"/>
    <w:rsid w:val="00391D54"/>
    <w:rsid w:val="003977CF"/>
    <w:rsid w:val="003A709E"/>
    <w:rsid w:val="003B0D56"/>
    <w:rsid w:val="003B7467"/>
    <w:rsid w:val="003C50D1"/>
    <w:rsid w:val="003D2968"/>
    <w:rsid w:val="003E0262"/>
    <w:rsid w:val="003E40C7"/>
    <w:rsid w:val="003E5E44"/>
    <w:rsid w:val="003F78EC"/>
    <w:rsid w:val="00404A81"/>
    <w:rsid w:val="004135D5"/>
    <w:rsid w:val="004154E4"/>
    <w:rsid w:val="00431471"/>
    <w:rsid w:val="0043316A"/>
    <w:rsid w:val="0043494E"/>
    <w:rsid w:val="00467335"/>
    <w:rsid w:val="00480067"/>
    <w:rsid w:val="00481CD6"/>
    <w:rsid w:val="004858B5"/>
    <w:rsid w:val="00486E7B"/>
    <w:rsid w:val="004C09FB"/>
    <w:rsid w:val="004C672A"/>
    <w:rsid w:val="004E6DDF"/>
    <w:rsid w:val="004F45FE"/>
    <w:rsid w:val="00500ECC"/>
    <w:rsid w:val="00506020"/>
    <w:rsid w:val="00512D2B"/>
    <w:rsid w:val="00514E86"/>
    <w:rsid w:val="0051642A"/>
    <w:rsid w:val="00537554"/>
    <w:rsid w:val="00552835"/>
    <w:rsid w:val="00553335"/>
    <w:rsid w:val="005563FD"/>
    <w:rsid w:val="00563127"/>
    <w:rsid w:val="0056420E"/>
    <w:rsid w:val="00574F13"/>
    <w:rsid w:val="00596A21"/>
    <w:rsid w:val="005B45DD"/>
    <w:rsid w:val="005C234D"/>
    <w:rsid w:val="005C404B"/>
    <w:rsid w:val="005D6EBC"/>
    <w:rsid w:val="005D7E48"/>
    <w:rsid w:val="005E60EA"/>
    <w:rsid w:val="005F1A02"/>
    <w:rsid w:val="005F7CC6"/>
    <w:rsid w:val="0060205B"/>
    <w:rsid w:val="00606E8C"/>
    <w:rsid w:val="00622F8E"/>
    <w:rsid w:val="00627BEE"/>
    <w:rsid w:val="00631F15"/>
    <w:rsid w:val="00633A6E"/>
    <w:rsid w:val="00634042"/>
    <w:rsid w:val="00660FA1"/>
    <w:rsid w:val="00662ADD"/>
    <w:rsid w:val="00665554"/>
    <w:rsid w:val="00671C22"/>
    <w:rsid w:val="00677514"/>
    <w:rsid w:val="006777D6"/>
    <w:rsid w:val="00691D42"/>
    <w:rsid w:val="006B079B"/>
    <w:rsid w:val="006B5B6B"/>
    <w:rsid w:val="006B60BE"/>
    <w:rsid w:val="006C0F84"/>
    <w:rsid w:val="006C4059"/>
    <w:rsid w:val="006D4AA5"/>
    <w:rsid w:val="006D6E42"/>
    <w:rsid w:val="006E0670"/>
    <w:rsid w:val="006E14B6"/>
    <w:rsid w:val="006E5D2F"/>
    <w:rsid w:val="006F1F37"/>
    <w:rsid w:val="006F49E1"/>
    <w:rsid w:val="007116A6"/>
    <w:rsid w:val="007176EC"/>
    <w:rsid w:val="007206B5"/>
    <w:rsid w:val="007262DD"/>
    <w:rsid w:val="0072678F"/>
    <w:rsid w:val="007349F7"/>
    <w:rsid w:val="007428EE"/>
    <w:rsid w:val="007458C1"/>
    <w:rsid w:val="00754AEE"/>
    <w:rsid w:val="00757D5D"/>
    <w:rsid w:val="00763BCB"/>
    <w:rsid w:val="007730D1"/>
    <w:rsid w:val="007840D3"/>
    <w:rsid w:val="00790B4C"/>
    <w:rsid w:val="007C191C"/>
    <w:rsid w:val="007E1986"/>
    <w:rsid w:val="007F08E7"/>
    <w:rsid w:val="007F759E"/>
    <w:rsid w:val="008022B0"/>
    <w:rsid w:val="008048E4"/>
    <w:rsid w:val="00807729"/>
    <w:rsid w:val="008257A6"/>
    <w:rsid w:val="00825BA7"/>
    <w:rsid w:val="00827CFA"/>
    <w:rsid w:val="0083109C"/>
    <w:rsid w:val="00837F2D"/>
    <w:rsid w:val="00851543"/>
    <w:rsid w:val="008711D1"/>
    <w:rsid w:val="00882B40"/>
    <w:rsid w:val="0088436A"/>
    <w:rsid w:val="0088450B"/>
    <w:rsid w:val="0088740A"/>
    <w:rsid w:val="00890F34"/>
    <w:rsid w:val="008B21BD"/>
    <w:rsid w:val="008C1AEE"/>
    <w:rsid w:val="008C4186"/>
    <w:rsid w:val="008F201C"/>
    <w:rsid w:val="00943B50"/>
    <w:rsid w:val="009536A3"/>
    <w:rsid w:val="0095618C"/>
    <w:rsid w:val="009748C8"/>
    <w:rsid w:val="009908CF"/>
    <w:rsid w:val="009A0B43"/>
    <w:rsid w:val="009B253C"/>
    <w:rsid w:val="009D01F9"/>
    <w:rsid w:val="009D1C6D"/>
    <w:rsid w:val="009E7F85"/>
    <w:rsid w:val="009F166A"/>
    <w:rsid w:val="009F407B"/>
    <w:rsid w:val="009F5077"/>
    <w:rsid w:val="00A016AA"/>
    <w:rsid w:val="00A27E7E"/>
    <w:rsid w:val="00A41B2D"/>
    <w:rsid w:val="00A41DAA"/>
    <w:rsid w:val="00A42E0A"/>
    <w:rsid w:val="00A448FF"/>
    <w:rsid w:val="00A71D57"/>
    <w:rsid w:val="00A81521"/>
    <w:rsid w:val="00AA25C2"/>
    <w:rsid w:val="00AB1DDD"/>
    <w:rsid w:val="00AC6E75"/>
    <w:rsid w:val="00AE1465"/>
    <w:rsid w:val="00AE7C94"/>
    <w:rsid w:val="00AF2F96"/>
    <w:rsid w:val="00AF7095"/>
    <w:rsid w:val="00AF782B"/>
    <w:rsid w:val="00B00178"/>
    <w:rsid w:val="00B02CE0"/>
    <w:rsid w:val="00B04469"/>
    <w:rsid w:val="00B16BE4"/>
    <w:rsid w:val="00B33FFD"/>
    <w:rsid w:val="00B34CFF"/>
    <w:rsid w:val="00B37848"/>
    <w:rsid w:val="00B41FC3"/>
    <w:rsid w:val="00B432F9"/>
    <w:rsid w:val="00B45798"/>
    <w:rsid w:val="00B534D2"/>
    <w:rsid w:val="00B570AF"/>
    <w:rsid w:val="00B83B4C"/>
    <w:rsid w:val="00BE7160"/>
    <w:rsid w:val="00BF3337"/>
    <w:rsid w:val="00C05A7F"/>
    <w:rsid w:val="00C06364"/>
    <w:rsid w:val="00C0697C"/>
    <w:rsid w:val="00C106AB"/>
    <w:rsid w:val="00C23B05"/>
    <w:rsid w:val="00C33CA1"/>
    <w:rsid w:val="00C37019"/>
    <w:rsid w:val="00C45486"/>
    <w:rsid w:val="00C5094F"/>
    <w:rsid w:val="00C52660"/>
    <w:rsid w:val="00C902CF"/>
    <w:rsid w:val="00C96D73"/>
    <w:rsid w:val="00CB2FB4"/>
    <w:rsid w:val="00CB4BC3"/>
    <w:rsid w:val="00CB58C0"/>
    <w:rsid w:val="00CB72F7"/>
    <w:rsid w:val="00CC01C6"/>
    <w:rsid w:val="00CC438A"/>
    <w:rsid w:val="00CD6928"/>
    <w:rsid w:val="00CE37EF"/>
    <w:rsid w:val="00CF60D4"/>
    <w:rsid w:val="00D0651C"/>
    <w:rsid w:val="00D11865"/>
    <w:rsid w:val="00D32AEA"/>
    <w:rsid w:val="00D478EB"/>
    <w:rsid w:val="00D5312B"/>
    <w:rsid w:val="00D568E4"/>
    <w:rsid w:val="00D67D21"/>
    <w:rsid w:val="00D74B70"/>
    <w:rsid w:val="00D7541F"/>
    <w:rsid w:val="00D833D0"/>
    <w:rsid w:val="00DA0BA3"/>
    <w:rsid w:val="00DB1EC0"/>
    <w:rsid w:val="00DC5153"/>
    <w:rsid w:val="00DC5D4D"/>
    <w:rsid w:val="00DE0C9B"/>
    <w:rsid w:val="00DE3541"/>
    <w:rsid w:val="00E35517"/>
    <w:rsid w:val="00E51B1E"/>
    <w:rsid w:val="00E548AC"/>
    <w:rsid w:val="00E6741B"/>
    <w:rsid w:val="00E6772E"/>
    <w:rsid w:val="00E67D29"/>
    <w:rsid w:val="00E71565"/>
    <w:rsid w:val="00E77800"/>
    <w:rsid w:val="00E9231A"/>
    <w:rsid w:val="00E94EFC"/>
    <w:rsid w:val="00EA0571"/>
    <w:rsid w:val="00EB36CA"/>
    <w:rsid w:val="00EC1365"/>
    <w:rsid w:val="00EC175E"/>
    <w:rsid w:val="00EC6C54"/>
    <w:rsid w:val="00ED16AA"/>
    <w:rsid w:val="00ED5CF9"/>
    <w:rsid w:val="00EE3F5E"/>
    <w:rsid w:val="00F114E1"/>
    <w:rsid w:val="00F208DD"/>
    <w:rsid w:val="00F21FCF"/>
    <w:rsid w:val="00F30976"/>
    <w:rsid w:val="00F33004"/>
    <w:rsid w:val="00F348D7"/>
    <w:rsid w:val="00F35ACC"/>
    <w:rsid w:val="00F41D7D"/>
    <w:rsid w:val="00F42545"/>
    <w:rsid w:val="00F43DBB"/>
    <w:rsid w:val="00F5049E"/>
    <w:rsid w:val="00F62FD9"/>
    <w:rsid w:val="00F8305D"/>
    <w:rsid w:val="00F94935"/>
    <w:rsid w:val="00FA5B5E"/>
    <w:rsid w:val="00FC771E"/>
    <w:rsid w:val="00FC7AF0"/>
    <w:rsid w:val="00FD2BC1"/>
    <w:rsid w:val="00FE0608"/>
    <w:rsid w:val="00FE06D6"/>
    <w:rsid w:val="00FE60F8"/>
    <w:rsid w:val="00FF17B5"/>
    <w:rsid w:val="00FF5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51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06B5"/>
    <w:pPr>
      <w:widowControl w:val="0"/>
      <w:jc w:val="both"/>
    </w:pPr>
  </w:style>
  <w:style w:type="paragraph" w:styleId="1">
    <w:name w:val="heading 1"/>
    <w:basedOn w:val="a"/>
    <w:link w:val="10"/>
    <w:uiPriority w:val="9"/>
    <w:qFormat/>
    <w:rsid w:val="00296DD5"/>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1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23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23A6"/>
    <w:rPr>
      <w:rFonts w:asciiTheme="majorHAnsi" w:eastAsiaTheme="majorEastAsia" w:hAnsiTheme="majorHAnsi" w:cstheme="majorBidi"/>
      <w:sz w:val="18"/>
      <w:szCs w:val="18"/>
    </w:rPr>
  </w:style>
  <w:style w:type="paragraph" w:styleId="a6">
    <w:name w:val="header"/>
    <w:basedOn w:val="a"/>
    <w:link w:val="a7"/>
    <w:uiPriority w:val="99"/>
    <w:unhideWhenUsed/>
    <w:rsid w:val="007F08E7"/>
    <w:pPr>
      <w:tabs>
        <w:tab w:val="center" w:pos="4252"/>
        <w:tab w:val="right" w:pos="8504"/>
      </w:tabs>
      <w:snapToGrid w:val="0"/>
    </w:pPr>
  </w:style>
  <w:style w:type="character" w:customStyle="1" w:styleId="a7">
    <w:name w:val="ヘッダー (文字)"/>
    <w:basedOn w:val="a0"/>
    <w:link w:val="a6"/>
    <w:uiPriority w:val="99"/>
    <w:rsid w:val="007F08E7"/>
  </w:style>
  <w:style w:type="paragraph" w:styleId="a8">
    <w:name w:val="footer"/>
    <w:basedOn w:val="a"/>
    <w:link w:val="a9"/>
    <w:uiPriority w:val="99"/>
    <w:unhideWhenUsed/>
    <w:rsid w:val="007F08E7"/>
    <w:pPr>
      <w:tabs>
        <w:tab w:val="center" w:pos="4252"/>
        <w:tab w:val="right" w:pos="8504"/>
      </w:tabs>
      <w:snapToGrid w:val="0"/>
    </w:pPr>
  </w:style>
  <w:style w:type="character" w:customStyle="1" w:styleId="a9">
    <w:name w:val="フッター (文字)"/>
    <w:basedOn w:val="a0"/>
    <w:link w:val="a8"/>
    <w:uiPriority w:val="99"/>
    <w:rsid w:val="007F08E7"/>
  </w:style>
  <w:style w:type="paragraph" w:customStyle="1" w:styleId="Default">
    <w:name w:val="Default"/>
    <w:rsid w:val="001D232D"/>
    <w:pPr>
      <w:widowControl w:val="0"/>
      <w:autoSpaceDE w:val="0"/>
      <w:autoSpaceDN w:val="0"/>
      <w:adjustRightInd w:val="0"/>
    </w:pPr>
    <w:rPr>
      <w:rFonts w:ascii="Meiryo UI" w:eastAsia="Meiryo UI" w:cs="Meiryo UI"/>
      <w:color w:val="000000"/>
      <w:kern w:val="0"/>
      <w:sz w:val="24"/>
      <w:szCs w:val="24"/>
    </w:rPr>
  </w:style>
  <w:style w:type="character" w:customStyle="1" w:styleId="10">
    <w:name w:val="見出し 1 (文字)"/>
    <w:basedOn w:val="a0"/>
    <w:link w:val="1"/>
    <w:uiPriority w:val="9"/>
    <w:rsid w:val="00296DD5"/>
    <w:rPr>
      <w:rFonts w:ascii="ＭＳ Ｐゴシック" w:eastAsia="ＭＳ Ｐゴシック" w:hAnsi="ＭＳ Ｐゴシック" w:cs="ＭＳ Ｐゴシック"/>
      <w:b/>
      <w:bCs/>
      <w:kern w:val="36"/>
      <w:sz w:val="48"/>
      <w:szCs w:val="48"/>
    </w:rPr>
  </w:style>
  <w:style w:type="paragraph" w:customStyle="1" w:styleId="par1">
    <w:name w:val="par1"/>
    <w:basedOn w:val="a"/>
    <w:rsid w:val="00296D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r2">
    <w:name w:val="par2"/>
    <w:basedOn w:val="a"/>
    <w:rsid w:val="00296D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r3">
    <w:name w:val="par3"/>
    <w:basedOn w:val="a"/>
    <w:rsid w:val="00296D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article-tagitem">
    <w:name w:val="c-article-tag__item"/>
    <w:basedOn w:val="a"/>
    <w:rsid w:val="00296D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semiHidden/>
    <w:unhideWhenUsed/>
    <w:rsid w:val="00296DD5"/>
    <w:rPr>
      <w:color w:val="0000FF"/>
      <w:u w:val="single"/>
    </w:rPr>
  </w:style>
  <w:style w:type="paragraph" w:styleId="ab">
    <w:name w:val="Date"/>
    <w:basedOn w:val="a"/>
    <w:next w:val="a"/>
    <w:link w:val="ac"/>
    <w:uiPriority w:val="99"/>
    <w:semiHidden/>
    <w:unhideWhenUsed/>
    <w:rsid w:val="00754AEE"/>
  </w:style>
  <w:style w:type="character" w:customStyle="1" w:styleId="ac">
    <w:name w:val="日付 (文字)"/>
    <w:basedOn w:val="a0"/>
    <w:link w:val="ab"/>
    <w:uiPriority w:val="99"/>
    <w:semiHidden/>
    <w:rsid w:val="00754AEE"/>
  </w:style>
  <w:style w:type="paragraph" w:styleId="Web">
    <w:name w:val="Normal (Web)"/>
    <w:basedOn w:val="a"/>
    <w:uiPriority w:val="99"/>
    <w:semiHidden/>
    <w:unhideWhenUsed/>
    <w:rsid w:val="00C509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5514">
      <w:bodyDiv w:val="1"/>
      <w:marLeft w:val="0"/>
      <w:marRight w:val="0"/>
      <w:marTop w:val="0"/>
      <w:marBottom w:val="0"/>
      <w:divBdr>
        <w:top w:val="none" w:sz="0" w:space="0" w:color="auto"/>
        <w:left w:val="none" w:sz="0" w:space="0" w:color="auto"/>
        <w:bottom w:val="none" w:sz="0" w:space="0" w:color="auto"/>
        <w:right w:val="none" w:sz="0" w:space="0" w:color="auto"/>
      </w:divBdr>
    </w:div>
    <w:div w:id="610741544">
      <w:bodyDiv w:val="1"/>
      <w:marLeft w:val="0"/>
      <w:marRight w:val="0"/>
      <w:marTop w:val="0"/>
      <w:marBottom w:val="0"/>
      <w:divBdr>
        <w:top w:val="none" w:sz="0" w:space="0" w:color="auto"/>
        <w:left w:val="none" w:sz="0" w:space="0" w:color="auto"/>
        <w:bottom w:val="none" w:sz="0" w:space="0" w:color="auto"/>
        <w:right w:val="none" w:sz="0" w:space="0" w:color="auto"/>
      </w:divBdr>
    </w:div>
    <w:div w:id="834688851">
      <w:bodyDiv w:val="1"/>
      <w:marLeft w:val="0"/>
      <w:marRight w:val="0"/>
      <w:marTop w:val="0"/>
      <w:marBottom w:val="0"/>
      <w:divBdr>
        <w:top w:val="none" w:sz="0" w:space="0" w:color="auto"/>
        <w:left w:val="none" w:sz="0" w:space="0" w:color="auto"/>
        <w:bottom w:val="none" w:sz="0" w:space="0" w:color="auto"/>
        <w:right w:val="none" w:sz="0" w:space="0" w:color="auto"/>
      </w:divBdr>
    </w:div>
    <w:div w:id="897518961">
      <w:bodyDiv w:val="1"/>
      <w:marLeft w:val="0"/>
      <w:marRight w:val="0"/>
      <w:marTop w:val="0"/>
      <w:marBottom w:val="0"/>
      <w:divBdr>
        <w:top w:val="none" w:sz="0" w:space="0" w:color="auto"/>
        <w:left w:val="none" w:sz="0" w:space="0" w:color="auto"/>
        <w:bottom w:val="none" w:sz="0" w:space="0" w:color="auto"/>
        <w:right w:val="none" w:sz="0" w:space="0" w:color="auto"/>
      </w:divBdr>
      <w:divsChild>
        <w:div w:id="1864518966">
          <w:marLeft w:val="0"/>
          <w:marRight w:val="150"/>
          <w:marTop w:val="0"/>
          <w:marBottom w:val="0"/>
          <w:divBdr>
            <w:top w:val="none" w:sz="0" w:space="0" w:color="auto"/>
            <w:left w:val="none" w:sz="0" w:space="0" w:color="auto"/>
            <w:bottom w:val="none" w:sz="0" w:space="0" w:color="auto"/>
            <w:right w:val="none" w:sz="0" w:space="0" w:color="auto"/>
          </w:divBdr>
        </w:div>
      </w:divsChild>
    </w:div>
    <w:div w:id="1040860507">
      <w:bodyDiv w:val="1"/>
      <w:marLeft w:val="0"/>
      <w:marRight w:val="0"/>
      <w:marTop w:val="0"/>
      <w:marBottom w:val="0"/>
      <w:divBdr>
        <w:top w:val="none" w:sz="0" w:space="0" w:color="auto"/>
        <w:left w:val="none" w:sz="0" w:space="0" w:color="auto"/>
        <w:bottom w:val="none" w:sz="0" w:space="0" w:color="auto"/>
        <w:right w:val="none" w:sz="0" w:space="0" w:color="auto"/>
      </w:divBdr>
    </w:div>
    <w:div w:id="1164710120">
      <w:bodyDiv w:val="1"/>
      <w:marLeft w:val="0"/>
      <w:marRight w:val="0"/>
      <w:marTop w:val="0"/>
      <w:marBottom w:val="0"/>
      <w:divBdr>
        <w:top w:val="none" w:sz="0" w:space="0" w:color="auto"/>
        <w:left w:val="none" w:sz="0" w:space="0" w:color="auto"/>
        <w:bottom w:val="none" w:sz="0" w:space="0" w:color="auto"/>
        <w:right w:val="none" w:sz="0" w:space="0" w:color="auto"/>
      </w:divBdr>
    </w:div>
    <w:div w:id="142229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C99BC-8EE5-4221-ACCF-92999805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617</Words>
  <Characters>3517</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2024-02-15T03:37:00Z</dcterms:created>
  <dcterms:modified xsi:type="dcterms:W3CDTF">2024-02-21T06:30:00Z</dcterms:modified>
</cp:coreProperties>
</file>